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6275" w14:textId="77777777" w:rsidR="00165093" w:rsidRPr="007B1F58" w:rsidRDefault="00165093" w:rsidP="00165093">
      <w:pPr>
        <w:jc w:val="center"/>
        <w:rPr>
          <w:rFonts w:ascii="Calibri" w:hAnsi="Calibri"/>
          <w:b/>
          <w:lang w:val="pl-PL"/>
        </w:rPr>
      </w:pPr>
      <w:r w:rsidRPr="007B1F58">
        <w:rPr>
          <w:rFonts w:ascii="Calibri" w:hAnsi="Calibri"/>
          <w:b/>
          <w:lang w:val="pl-PL"/>
        </w:rPr>
        <w:t>BADANIA UKŁADU ODPORNOŚCIOWEGO</w:t>
      </w:r>
    </w:p>
    <w:p w14:paraId="0BF1D994" w14:textId="77777777" w:rsidR="00165093" w:rsidRPr="007B1F58" w:rsidRDefault="00165093" w:rsidP="00165093">
      <w:pPr>
        <w:jc w:val="center"/>
        <w:rPr>
          <w:rFonts w:ascii="Calibri" w:hAnsi="Calibri"/>
          <w:lang w:val="pl-PL"/>
        </w:rPr>
      </w:pPr>
      <w:r w:rsidRPr="007B1F58">
        <w:rPr>
          <w:rFonts w:ascii="Calibri" w:hAnsi="Calibri"/>
          <w:lang w:val="pl-PL"/>
        </w:rPr>
        <w:t>Kurs specjalizacyjny dla osób realizujących program specjalizacyjny w laboratoryjnej diagnostyce medycznej</w:t>
      </w:r>
    </w:p>
    <w:p w14:paraId="5834C9A6" w14:textId="77777777" w:rsidR="00165093" w:rsidRPr="007B1F58" w:rsidRDefault="00165093" w:rsidP="00165093">
      <w:pPr>
        <w:rPr>
          <w:rFonts w:ascii="Calibri" w:hAnsi="Calibri"/>
          <w:lang w:val="pl-PL"/>
        </w:rPr>
      </w:pPr>
      <w:r w:rsidRPr="007B1F58">
        <w:rPr>
          <w:rFonts w:ascii="Calibri" w:hAnsi="Calibri"/>
          <w:lang w:val="pl-PL"/>
        </w:rPr>
        <w:t> </w:t>
      </w:r>
    </w:p>
    <w:p w14:paraId="7C28C433" w14:textId="77777777" w:rsidR="00165093" w:rsidRPr="007B1F58" w:rsidRDefault="00165093" w:rsidP="00165093">
      <w:pPr>
        <w:jc w:val="both"/>
        <w:rPr>
          <w:rFonts w:ascii="Calibri" w:hAnsi="Calibri"/>
          <w:lang w:val="pl-PL"/>
        </w:rPr>
      </w:pPr>
    </w:p>
    <w:p w14:paraId="42FBC76C" w14:textId="27CA3809" w:rsidR="00165093" w:rsidRPr="006702FF" w:rsidRDefault="00B64035" w:rsidP="00165093">
      <w:pPr>
        <w:jc w:val="both"/>
        <w:rPr>
          <w:rFonts w:ascii="Calibri" w:hAnsi="Calibri"/>
          <w:b/>
          <w:color w:val="000000" w:themeColor="text1"/>
          <w:lang w:val="pl-PL"/>
        </w:rPr>
      </w:pPr>
      <w:r w:rsidRPr="006702FF">
        <w:rPr>
          <w:rFonts w:ascii="Calibri" w:hAnsi="Calibri"/>
          <w:b/>
          <w:color w:val="000000" w:themeColor="text1"/>
          <w:lang w:val="pl-PL"/>
        </w:rPr>
        <w:t xml:space="preserve"> </w:t>
      </w:r>
      <w:r w:rsidR="001801A4" w:rsidRPr="006702FF">
        <w:rPr>
          <w:rFonts w:ascii="Calibri" w:hAnsi="Calibri"/>
          <w:b/>
          <w:color w:val="000000" w:themeColor="text1"/>
          <w:lang w:val="pl-PL"/>
        </w:rPr>
        <w:t>29.11</w:t>
      </w:r>
      <w:r w:rsidRPr="006702FF">
        <w:rPr>
          <w:rFonts w:ascii="Calibri" w:hAnsi="Calibri"/>
          <w:b/>
          <w:color w:val="000000" w:themeColor="text1"/>
          <w:lang w:val="pl-PL"/>
        </w:rPr>
        <w:t>-</w:t>
      </w:r>
      <w:r w:rsidR="001801A4" w:rsidRPr="006702FF">
        <w:rPr>
          <w:rFonts w:ascii="Calibri" w:hAnsi="Calibri"/>
          <w:b/>
          <w:color w:val="000000" w:themeColor="text1"/>
          <w:lang w:val="pl-PL"/>
        </w:rPr>
        <w:t>01</w:t>
      </w:r>
      <w:r w:rsidRPr="006702FF">
        <w:rPr>
          <w:rFonts w:ascii="Calibri" w:hAnsi="Calibri"/>
          <w:b/>
          <w:color w:val="000000" w:themeColor="text1"/>
          <w:lang w:val="pl-PL"/>
        </w:rPr>
        <w:t>.12</w:t>
      </w:r>
      <w:r w:rsidR="006976BA" w:rsidRPr="006702FF">
        <w:rPr>
          <w:rFonts w:ascii="Calibri" w:hAnsi="Calibri"/>
          <w:b/>
          <w:color w:val="000000" w:themeColor="text1"/>
          <w:lang w:val="pl-PL"/>
        </w:rPr>
        <w:t>.2021</w:t>
      </w:r>
      <w:r w:rsidR="008856CF">
        <w:rPr>
          <w:rFonts w:ascii="Calibri" w:hAnsi="Calibri"/>
          <w:b/>
          <w:color w:val="000000" w:themeColor="text1"/>
          <w:lang w:val="pl-PL"/>
        </w:rPr>
        <w:t xml:space="preserve"> r.</w:t>
      </w:r>
    </w:p>
    <w:p w14:paraId="501E4D7B" w14:textId="55BB94E1" w:rsidR="00165093" w:rsidRPr="007B1F58" w:rsidRDefault="006976BA" w:rsidP="00165093">
      <w:pPr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Kurs będzie przeprowadzony </w:t>
      </w:r>
      <w:r w:rsidRPr="006702FF">
        <w:rPr>
          <w:rFonts w:ascii="Calibri" w:hAnsi="Calibri"/>
          <w:i/>
          <w:iCs/>
          <w:lang w:val="pl-PL"/>
        </w:rPr>
        <w:t>online</w:t>
      </w:r>
      <w:r>
        <w:rPr>
          <w:rFonts w:ascii="Calibri" w:hAnsi="Calibri"/>
          <w:lang w:val="pl-PL"/>
        </w:rPr>
        <w:t xml:space="preserve"> na przy użyciu aplikacji MS Teams</w:t>
      </w:r>
    </w:p>
    <w:p w14:paraId="358F39F5" w14:textId="594EA0D9" w:rsidR="00165093" w:rsidRPr="007B1F58" w:rsidRDefault="00165093" w:rsidP="00165093">
      <w:pPr>
        <w:jc w:val="both"/>
        <w:rPr>
          <w:rFonts w:ascii="Calibri" w:hAnsi="Calibri"/>
          <w:lang w:val="pl-PL"/>
        </w:rPr>
      </w:pPr>
      <w:r w:rsidRPr="006976BA">
        <w:rPr>
          <w:rFonts w:ascii="Calibri" w:hAnsi="Calibri"/>
          <w:lang w:val="en-US"/>
        </w:rPr>
        <w:t>Koordynator:  </w:t>
      </w:r>
      <w:r w:rsidR="008856CF">
        <w:rPr>
          <w:rFonts w:ascii="Calibri" w:hAnsi="Calibri"/>
          <w:lang w:val="en-US"/>
        </w:rPr>
        <w:t>P</w:t>
      </w:r>
      <w:r w:rsidR="00A265E9" w:rsidRPr="006976BA">
        <w:rPr>
          <w:rFonts w:ascii="Calibri" w:hAnsi="Calibri"/>
          <w:lang w:val="en-US"/>
        </w:rPr>
        <w:t xml:space="preserve">rof. </w:t>
      </w:r>
      <w:r w:rsidRPr="006976BA">
        <w:rPr>
          <w:rFonts w:ascii="Calibri" w:hAnsi="Calibri"/>
          <w:lang w:val="en-US"/>
        </w:rPr>
        <w:t xml:space="preserve">dr hab. n. med. </w:t>
      </w:r>
      <w:r w:rsidRPr="007B1F58">
        <w:rPr>
          <w:rFonts w:ascii="Calibri" w:hAnsi="Calibri"/>
          <w:lang w:val="pl-PL"/>
        </w:rPr>
        <w:t>Bogdan Solnica</w:t>
      </w:r>
    </w:p>
    <w:p w14:paraId="52AF306A" w14:textId="77777777" w:rsidR="00165093" w:rsidRPr="007B1F58" w:rsidRDefault="00165093" w:rsidP="00165093">
      <w:pPr>
        <w:jc w:val="both"/>
        <w:rPr>
          <w:rFonts w:ascii="Calibri" w:hAnsi="Calibri"/>
          <w:lang w:val="pl-PL"/>
        </w:rPr>
      </w:pPr>
    </w:p>
    <w:p w14:paraId="25E12621" w14:textId="77777777" w:rsidR="00165093" w:rsidRPr="007B1F58" w:rsidRDefault="00165093" w:rsidP="00165093">
      <w:pPr>
        <w:jc w:val="both"/>
        <w:rPr>
          <w:rFonts w:ascii="Calibri" w:hAnsi="Calibri"/>
          <w:lang w:val="pl-PL"/>
        </w:rPr>
      </w:pPr>
    </w:p>
    <w:p w14:paraId="49808EBD" w14:textId="77777777" w:rsidR="00165093" w:rsidRPr="007B1F58" w:rsidRDefault="00165093" w:rsidP="00165093">
      <w:pPr>
        <w:jc w:val="both"/>
        <w:rPr>
          <w:rFonts w:ascii="Calibri" w:hAnsi="Calibri"/>
          <w:lang w:val="pl-PL"/>
        </w:rPr>
      </w:pPr>
    </w:p>
    <w:p w14:paraId="63F0BED3" w14:textId="77777777" w:rsidR="00165093" w:rsidRPr="007B1F58" w:rsidRDefault="00165093" w:rsidP="00165093">
      <w:pPr>
        <w:jc w:val="center"/>
        <w:rPr>
          <w:rFonts w:ascii="Calibri" w:hAnsi="Calibri"/>
          <w:b/>
          <w:lang w:val="pl-PL"/>
        </w:rPr>
      </w:pPr>
      <w:r w:rsidRPr="007B1F58">
        <w:rPr>
          <w:rFonts w:ascii="Calibri" w:hAnsi="Calibri"/>
          <w:b/>
          <w:lang w:val="pl-PL"/>
        </w:rPr>
        <w:t>Program kursu</w:t>
      </w:r>
    </w:p>
    <w:p w14:paraId="25D5A083" w14:textId="77777777" w:rsidR="00165093" w:rsidRPr="007B1F58" w:rsidRDefault="00165093" w:rsidP="00165093">
      <w:pPr>
        <w:rPr>
          <w:rFonts w:ascii="Calibri" w:hAnsi="Calibri"/>
          <w:noProof w:val="0"/>
          <w:lang w:val="pl-PL"/>
        </w:rPr>
      </w:pPr>
    </w:p>
    <w:p w14:paraId="0F7B7EBC" w14:textId="14A2E3BF" w:rsidR="00165093" w:rsidRPr="006702FF" w:rsidRDefault="00B27450" w:rsidP="007B164C">
      <w:pPr>
        <w:rPr>
          <w:rFonts w:ascii="Calibri" w:hAnsi="Calibri"/>
          <w:b/>
          <w:noProof w:val="0"/>
          <w:color w:val="000000" w:themeColor="text1"/>
          <w:lang w:val="pl-PL"/>
        </w:rPr>
      </w:pPr>
      <w:r w:rsidRPr="006702FF">
        <w:rPr>
          <w:rFonts w:ascii="Calibri" w:hAnsi="Calibri"/>
          <w:b/>
          <w:noProof w:val="0"/>
          <w:color w:val="000000" w:themeColor="text1"/>
          <w:lang w:val="pl-PL"/>
        </w:rPr>
        <w:t>29.11.2021</w:t>
      </w:r>
      <w:r w:rsidR="00AB4011">
        <w:rPr>
          <w:rFonts w:ascii="Calibri" w:hAnsi="Calibri"/>
          <w:b/>
          <w:noProof w:val="0"/>
          <w:color w:val="000000" w:themeColor="text1"/>
          <w:lang w:val="pl-PL"/>
        </w:rPr>
        <w:t>.</w:t>
      </w:r>
      <w:r w:rsidRPr="006702FF">
        <w:rPr>
          <w:rFonts w:ascii="Calibri" w:hAnsi="Calibri"/>
          <w:b/>
          <w:noProof w:val="0"/>
          <w:color w:val="000000" w:themeColor="text1"/>
          <w:lang w:val="pl-PL"/>
        </w:rPr>
        <w:t xml:space="preserve"> (poniedziałek)</w:t>
      </w:r>
    </w:p>
    <w:p w14:paraId="0FB9AE2B" w14:textId="77777777" w:rsidR="003767C6" w:rsidRPr="007B1F58" w:rsidRDefault="003767C6" w:rsidP="00165093">
      <w:pPr>
        <w:rPr>
          <w:rFonts w:ascii="Calibri" w:hAnsi="Calibri"/>
          <w:b/>
          <w:noProof w:val="0"/>
          <w:lang w:val="pl-PL"/>
        </w:rPr>
      </w:pPr>
    </w:p>
    <w:p w14:paraId="615B601E" w14:textId="75D0FD52" w:rsidR="003767C6" w:rsidRPr="007B1F58" w:rsidRDefault="00B27450" w:rsidP="00165093">
      <w:pPr>
        <w:rPr>
          <w:rFonts w:ascii="Calibri" w:hAnsi="Calibri"/>
          <w:lang w:val="pl-PL"/>
        </w:rPr>
      </w:pPr>
      <w:r>
        <w:rPr>
          <w:rFonts w:ascii="Calibri" w:hAnsi="Calibri"/>
          <w:noProof w:val="0"/>
          <w:lang w:val="pl-PL"/>
        </w:rPr>
        <w:t>14</w:t>
      </w:r>
      <w:r w:rsidR="003767C6" w:rsidRPr="007B1F58">
        <w:rPr>
          <w:rFonts w:ascii="Calibri" w:hAnsi="Calibri"/>
          <w:noProof w:val="0"/>
          <w:lang w:val="pl-PL"/>
        </w:rPr>
        <w:t>.</w:t>
      </w:r>
      <w:r>
        <w:rPr>
          <w:rFonts w:ascii="Calibri" w:hAnsi="Calibri"/>
          <w:noProof w:val="0"/>
          <w:lang w:val="pl-PL"/>
        </w:rPr>
        <w:t>0</w:t>
      </w:r>
      <w:r w:rsidR="003767C6" w:rsidRPr="007B1F58">
        <w:rPr>
          <w:rFonts w:ascii="Calibri" w:hAnsi="Calibri"/>
          <w:noProof w:val="0"/>
          <w:lang w:val="pl-PL"/>
        </w:rPr>
        <w:t>0. – 1</w:t>
      </w:r>
      <w:r>
        <w:rPr>
          <w:rFonts w:ascii="Calibri" w:hAnsi="Calibri"/>
          <w:noProof w:val="0"/>
          <w:lang w:val="pl-PL"/>
        </w:rPr>
        <w:t>5</w:t>
      </w:r>
      <w:r w:rsidR="003767C6" w:rsidRPr="007B1F58">
        <w:rPr>
          <w:rFonts w:ascii="Calibri" w:hAnsi="Calibri"/>
          <w:noProof w:val="0"/>
          <w:lang w:val="pl-PL"/>
        </w:rPr>
        <w:t>.</w:t>
      </w:r>
      <w:r>
        <w:rPr>
          <w:rFonts w:ascii="Calibri" w:hAnsi="Calibri"/>
          <w:noProof w:val="0"/>
          <w:lang w:val="pl-PL"/>
        </w:rPr>
        <w:t>3</w:t>
      </w:r>
      <w:r w:rsidR="003767C6" w:rsidRPr="007B1F58">
        <w:rPr>
          <w:rFonts w:ascii="Calibri" w:hAnsi="Calibri"/>
          <w:noProof w:val="0"/>
          <w:lang w:val="pl-PL"/>
        </w:rPr>
        <w:t xml:space="preserve">0. </w:t>
      </w:r>
      <w:r w:rsidR="003767C6" w:rsidRPr="007B1F58">
        <w:rPr>
          <w:rFonts w:ascii="Calibri" w:hAnsi="Calibri"/>
          <w:lang w:val="pl-PL"/>
        </w:rPr>
        <w:t xml:space="preserve">Mechanizmy odporności organizmu – odporność swoista i nieswoista, komórkowa i humoralna. </w:t>
      </w:r>
      <w:r w:rsidR="00EC328E" w:rsidRPr="007B1F58">
        <w:rPr>
          <w:rFonts w:ascii="Calibri" w:hAnsi="Calibri"/>
          <w:lang w:val="pl-PL"/>
        </w:rPr>
        <w:t xml:space="preserve">Prof. dr </w:t>
      </w:r>
      <w:r w:rsidR="003767C6" w:rsidRPr="007B1F58">
        <w:rPr>
          <w:rFonts w:ascii="Calibri" w:hAnsi="Calibri"/>
          <w:lang w:val="pl-PL"/>
        </w:rPr>
        <w:t>hab.  Anna Pituch-Noworolska</w:t>
      </w:r>
    </w:p>
    <w:p w14:paraId="09833718" w14:textId="01D2182C" w:rsidR="003767C6" w:rsidRDefault="003767C6" w:rsidP="00165093">
      <w:pPr>
        <w:rPr>
          <w:rFonts w:ascii="Calibri" w:hAnsi="Calibri"/>
          <w:lang w:val="pl-PL"/>
        </w:rPr>
      </w:pPr>
    </w:p>
    <w:p w14:paraId="3D3516F8" w14:textId="6DB5A1B5" w:rsidR="00A06EE4" w:rsidRPr="007B1F58" w:rsidRDefault="00B27450" w:rsidP="00A06EE4">
      <w:pPr>
        <w:widowControl w:val="0"/>
        <w:autoSpaceDE w:val="0"/>
        <w:autoSpaceDN w:val="0"/>
        <w:adjustRightInd w:val="0"/>
        <w:rPr>
          <w:rFonts w:ascii="Calibri" w:hAnsi="Calibri"/>
          <w:lang w:val="pl-PL"/>
        </w:rPr>
      </w:pPr>
      <w:r>
        <w:rPr>
          <w:rFonts w:ascii="Calibri" w:hAnsi="Calibri"/>
          <w:szCs w:val="20"/>
          <w:lang w:val="pl-PL"/>
        </w:rPr>
        <w:t>15</w:t>
      </w:r>
      <w:r w:rsidR="00A06EE4" w:rsidRPr="007B1F58">
        <w:rPr>
          <w:rFonts w:ascii="Calibri" w:hAnsi="Calibri"/>
          <w:szCs w:val="20"/>
          <w:lang w:val="pl-PL"/>
        </w:rPr>
        <w:t>.</w:t>
      </w:r>
      <w:r>
        <w:rPr>
          <w:rFonts w:ascii="Calibri" w:hAnsi="Calibri"/>
          <w:szCs w:val="20"/>
          <w:lang w:val="pl-PL"/>
        </w:rPr>
        <w:t>3</w:t>
      </w:r>
      <w:r w:rsidR="00A06EE4" w:rsidRPr="007B1F58">
        <w:rPr>
          <w:rFonts w:ascii="Calibri" w:hAnsi="Calibri"/>
          <w:szCs w:val="20"/>
          <w:lang w:val="pl-PL"/>
        </w:rPr>
        <w:t>0.-</w:t>
      </w:r>
      <w:r>
        <w:rPr>
          <w:rFonts w:ascii="Calibri" w:hAnsi="Calibri"/>
          <w:szCs w:val="20"/>
          <w:lang w:val="pl-PL"/>
        </w:rPr>
        <w:t>16</w:t>
      </w:r>
      <w:r w:rsidR="00A06EE4" w:rsidRPr="007B1F58">
        <w:rPr>
          <w:rFonts w:ascii="Calibri" w:hAnsi="Calibri"/>
          <w:szCs w:val="20"/>
          <w:lang w:val="pl-PL"/>
        </w:rPr>
        <w:t>.</w:t>
      </w:r>
      <w:r>
        <w:rPr>
          <w:rFonts w:ascii="Calibri" w:hAnsi="Calibri"/>
          <w:szCs w:val="20"/>
          <w:lang w:val="pl-PL"/>
        </w:rPr>
        <w:t>15</w:t>
      </w:r>
      <w:r w:rsidR="00A06EE4" w:rsidRPr="007B1F58">
        <w:rPr>
          <w:rFonts w:ascii="Calibri" w:hAnsi="Calibri"/>
          <w:szCs w:val="20"/>
          <w:lang w:val="pl-PL"/>
        </w:rPr>
        <w:t>. L</w:t>
      </w:r>
      <w:r w:rsidR="00A06EE4" w:rsidRPr="007B1F58">
        <w:rPr>
          <w:rFonts w:ascii="Calibri" w:hAnsi="Calibri"/>
          <w:lang w:val="pl-PL"/>
        </w:rPr>
        <w:t>aboratoryjna ocena odporności komórkowej. Dr hab. Jarosław Baran</w:t>
      </w:r>
    </w:p>
    <w:p w14:paraId="3AB588AD" w14:textId="77777777" w:rsidR="003767C6" w:rsidRPr="007B1F58" w:rsidRDefault="003767C6" w:rsidP="00165093">
      <w:pPr>
        <w:rPr>
          <w:rFonts w:ascii="Calibri" w:hAnsi="Calibri"/>
          <w:lang w:val="pl-PL"/>
        </w:rPr>
      </w:pPr>
    </w:p>
    <w:p w14:paraId="14AFD45F" w14:textId="7FE1B6C5" w:rsidR="00B27450" w:rsidRDefault="00B27450" w:rsidP="00165093">
      <w:pPr>
        <w:rPr>
          <w:rFonts w:ascii="Calibri" w:hAnsi="Calibri"/>
          <w:szCs w:val="20"/>
          <w:lang w:val="pl-PL"/>
        </w:rPr>
      </w:pPr>
      <w:r>
        <w:rPr>
          <w:rFonts w:ascii="Calibri" w:hAnsi="Calibri"/>
          <w:szCs w:val="20"/>
          <w:lang w:val="pl-PL"/>
        </w:rPr>
        <w:t>16.15-16.30. Przerwa</w:t>
      </w:r>
    </w:p>
    <w:p w14:paraId="310094CD" w14:textId="77777777" w:rsidR="00B27450" w:rsidRDefault="00B27450" w:rsidP="00165093">
      <w:pPr>
        <w:rPr>
          <w:rFonts w:ascii="Calibri" w:hAnsi="Calibri"/>
          <w:szCs w:val="20"/>
          <w:lang w:val="pl-PL"/>
        </w:rPr>
      </w:pPr>
    </w:p>
    <w:p w14:paraId="61491AD4" w14:textId="38730E83" w:rsidR="00470B3C" w:rsidRPr="007B1F58" w:rsidRDefault="00754AC2" w:rsidP="00165093">
      <w:pPr>
        <w:rPr>
          <w:rFonts w:ascii="Calibri" w:hAnsi="Calibri"/>
          <w:szCs w:val="20"/>
          <w:lang w:val="pl-PL"/>
        </w:rPr>
      </w:pPr>
      <w:r w:rsidRPr="007B1F58">
        <w:rPr>
          <w:rFonts w:ascii="Calibri" w:hAnsi="Calibri"/>
          <w:szCs w:val="20"/>
          <w:lang w:val="pl-PL"/>
        </w:rPr>
        <w:t>1</w:t>
      </w:r>
      <w:r w:rsidR="00B27450">
        <w:rPr>
          <w:rFonts w:ascii="Calibri" w:hAnsi="Calibri"/>
          <w:szCs w:val="20"/>
          <w:lang w:val="pl-PL"/>
        </w:rPr>
        <w:t>6</w:t>
      </w:r>
      <w:r w:rsidRPr="007B1F58">
        <w:rPr>
          <w:rFonts w:ascii="Calibri" w:hAnsi="Calibri"/>
          <w:szCs w:val="20"/>
          <w:lang w:val="pl-PL"/>
        </w:rPr>
        <w:t>.</w:t>
      </w:r>
      <w:r w:rsidR="00005EFE" w:rsidRPr="007B1F58">
        <w:rPr>
          <w:rFonts w:ascii="Calibri" w:hAnsi="Calibri"/>
          <w:szCs w:val="20"/>
          <w:lang w:val="pl-PL"/>
        </w:rPr>
        <w:t>30</w:t>
      </w:r>
      <w:r w:rsidRPr="007B1F58">
        <w:rPr>
          <w:rFonts w:ascii="Calibri" w:hAnsi="Calibri"/>
          <w:szCs w:val="20"/>
          <w:lang w:val="pl-PL"/>
        </w:rPr>
        <w:t>.-1</w:t>
      </w:r>
      <w:r w:rsidR="00B27450">
        <w:rPr>
          <w:rFonts w:ascii="Calibri" w:hAnsi="Calibri"/>
          <w:szCs w:val="20"/>
          <w:lang w:val="pl-PL"/>
        </w:rPr>
        <w:t>8</w:t>
      </w:r>
      <w:r w:rsidRPr="007B1F58">
        <w:rPr>
          <w:rFonts w:ascii="Calibri" w:hAnsi="Calibri"/>
          <w:szCs w:val="20"/>
          <w:lang w:val="pl-PL"/>
        </w:rPr>
        <w:t>.</w:t>
      </w:r>
      <w:r w:rsidR="00005EFE" w:rsidRPr="007B1F58">
        <w:rPr>
          <w:rFonts w:ascii="Calibri" w:hAnsi="Calibri"/>
          <w:szCs w:val="20"/>
          <w:lang w:val="pl-PL"/>
        </w:rPr>
        <w:t>00</w:t>
      </w:r>
      <w:r w:rsidR="003767C6" w:rsidRPr="007B1F58">
        <w:rPr>
          <w:rFonts w:ascii="Calibri" w:hAnsi="Calibri"/>
          <w:szCs w:val="20"/>
          <w:lang w:val="pl-PL"/>
        </w:rPr>
        <w:t xml:space="preserve">. </w:t>
      </w:r>
      <w:r w:rsidR="00530EF4" w:rsidRPr="007B1F58">
        <w:rPr>
          <w:rFonts w:ascii="Calibri" w:hAnsi="Calibri"/>
          <w:lang w:val="pl-PL"/>
        </w:rPr>
        <w:t xml:space="preserve">Diagnostyka laboratoryjna chorób autoimmunizacyjnych. </w:t>
      </w:r>
      <w:r w:rsidR="00005EFE" w:rsidRPr="007B1F58">
        <w:rPr>
          <w:rFonts w:ascii="Calibri" w:hAnsi="Calibri"/>
          <w:lang w:val="pl-PL"/>
        </w:rPr>
        <w:t>Prof. D</w:t>
      </w:r>
      <w:r w:rsidR="00530EF4" w:rsidRPr="007B1F58">
        <w:rPr>
          <w:rFonts w:ascii="Calibri" w:hAnsi="Calibri"/>
          <w:lang w:val="pl-PL"/>
        </w:rPr>
        <w:t>r hab. Bogdan Solnica</w:t>
      </w:r>
      <w:r w:rsidR="00530EF4" w:rsidRPr="007B1F58">
        <w:rPr>
          <w:rFonts w:ascii="Calibri" w:hAnsi="Calibri"/>
          <w:szCs w:val="20"/>
          <w:lang w:val="pl-PL"/>
        </w:rPr>
        <w:t xml:space="preserve"> </w:t>
      </w:r>
    </w:p>
    <w:p w14:paraId="4C9729E1" w14:textId="77777777" w:rsidR="00530EF4" w:rsidRPr="007B1F58" w:rsidRDefault="00530EF4" w:rsidP="00165093">
      <w:pPr>
        <w:rPr>
          <w:rFonts w:ascii="Calibri" w:hAnsi="Calibri"/>
          <w:lang w:val="pl-PL"/>
        </w:rPr>
      </w:pPr>
    </w:p>
    <w:p w14:paraId="505D4B9A" w14:textId="0E4936A5" w:rsidR="00470B3C" w:rsidRPr="007B1F58" w:rsidRDefault="00754AC2" w:rsidP="00165093">
      <w:pPr>
        <w:rPr>
          <w:rStyle w:val="Pogrubienie"/>
          <w:rFonts w:ascii="Calibri" w:hAnsi="Calibri"/>
          <w:b w:val="0"/>
          <w:bCs w:val="0"/>
          <w:lang w:val="pl-PL"/>
        </w:rPr>
      </w:pPr>
      <w:r w:rsidRPr="007B1F58">
        <w:rPr>
          <w:rFonts w:ascii="Calibri" w:hAnsi="Calibri"/>
          <w:szCs w:val="20"/>
          <w:lang w:val="pl-PL"/>
        </w:rPr>
        <w:t>1</w:t>
      </w:r>
      <w:r w:rsidR="00B27450">
        <w:rPr>
          <w:rFonts w:ascii="Calibri" w:hAnsi="Calibri"/>
          <w:szCs w:val="20"/>
          <w:lang w:val="pl-PL"/>
        </w:rPr>
        <w:t>8</w:t>
      </w:r>
      <w:r w:rsidRPr="007B1F58">
        <w:rPr>
          <w:rFonts w:ascii="Calibri" w:hAnsi="Calibri"/>
          <w:szCs w:val="20"/>
          <w:lang w:val="pl-PL"/>
        </w:rPr>
        <w:t>.</w:t>
      </w:r>
      <w:r w:rsidR="00B27450">
        <w:rPr>
          <w:rFonts w:ascii="Calibri" w:hAnsi="Calibri"/>
          <w:szCs w:val="20"/>
          <w:lang w:val="pl-PL"/>
        </w:rPr>
        <w:t>0</w:t>
      </w:r>
      <w:r w:rsidR="00005EFE" w:rsidRPr="007B1F58">
        <w:rPr>
          <w:rFonts w:ascii="Calibri" w:hAnsi="Calibri"/>
          <w:szCs w:val="20"/>
          <w:lang w:val="pl-PL"/>
        </w:rPr>
        <w:t>0</w:t>
      </w:r>
      <w:r w:rsidR="006D4861" w:rsidRPr="007B1F58">
        <w:rPr>
          <w:rFonts w:ascii="Calibri" w:hAnsi="Calibri"/>
          <w:szCs w:val="20"/>
          <w:lang w:val="pl-PL"/>
        </w:rPr>
        <w:t>. – 1</w:t>
      </w:r>
      <w:r w:rsidR="00B27450">
        <w:rPr>
          <w:rFonts w:ascii="Calibri" w:hAnsi="Calibri"/>
          <w:szCs w:val="20"/>
          <w:lang w:val="pl-PL"/>
        </w:rPr>
        <w:t>9</w:t>
      </w:r>
      <w:r w:rsidRPr="007B1F58">
        <w:rPr>
          <w:rFonts w:ascii="Calibri" w:hAnsi="Calibri"/>
          <w:szCs w:val="20"/>
          <w:lang w:val="pl-PL"/>
        </w:rPr>
        <w:t>.</w:t>
      </w:r>
      <w:r w:rsidR="00B27450">
        <w:rPr>
          <w:rFonts w:ascii="Calibri" w:hAnsi="Calibri"/>
          <w:szCs w:val="20"/>
          <w:lang w:val="pl-PL"/>
        </w:rPr>
        <w:t>3</w:t>
      </w:r>
      <w:r w:rsidR="00005EFE" w:rsidRPr="007B1F58">
        <w:rPr>
          <w:rFonts w:ascii="Calibri" w:hAnsi="Calibri"/>
          <w:szCs w:val="20"/>
          <w:lang w:val="pl-PL"/>
        </w:rPr>
        <w:t>0</w:t>
      </w:r>
      <w:r w:rsidR="00470B3C" w:rsidRPr="007B1F58">
        <w:rPr>
          <w:rFonts w:ascii="Calibri" w:hAnsi="Calibri"/>
          <w:szCs w:val="20"/>
          <w:lang w:val="pl-PL"/>
        </w:rPr>
        <w:t xml:space="preserve">. </w:t>
      </w:r>
      <w:r w:rsidR="00530EF4" w:rsidRPr="007B1F58">
        <w:rPr>
          <w:rFonts w:ascii="Calibri" w:hAnsi="Calibri"/>
          <w:lang w:val="pl-PL"/>
        </w:rPr>
        <w:t xml:space="preserve">Diagnostyka laboratoryjna chorób autoimmunizacyjnych – układowe choroby tkanki łącznej. </w:t>
      </w:r>
      <w:r w:rsidR="00005EFE" w:rsidRPr="007B1F58">
        <w:rPr>
          <w:rFonts w:ascii="Calibri" w:hAnsi="Calibri"/>
          <w:lang w:val="pl-PL"/>
        </w:rPr>
        <w:t>Prof. d</w:t>
      </w:r>
      <w:r w:rsidR="00530EF4" w:rsidRPr="007B1F58">
        <w:rPr>
          <w:rFonts w:ascii="Calibri" w:hAnsi="Calibri"/>
          <w:lang w:val="pl-PL"/>
        </w:rPr>
        <w:t>r hab. Bogdan Solnica</w:t>
      </w:r>
      <w:r w:rsidR="00530EF4" w:rsidRPr="007B1F58">
        <w:rPr>
          <w:rStyle w:val="Pogrubienie"/>
          <w:rFonts w:ascii="Calibri" w:hAnsi="Calibri"/>
          <w:b w:val="0"/>
          <w:bCs w:val="0"/>
          <w:lang w:val="pl-PL"/>
        </w:rPr>
        <w:t xml:space="preserve"> </w:t>
      </w:r>
    </w:p>
    <w:p w14:paraId="262A2BBD" w14:textId="77777777" w:rsidR="00470B3C" w:rsidRPr="007B1F58" w:rsidRDefault="00470B3C" w:rsidP="00165093">
      <w:pPr>
        <w:rPr>
          <w:rStyle w:val="Pogrubienie"/>
          <w:rFonts w:ascii="Calibri" w:hAnsi="Calibri"/>
          <w:b w:val="0"/>
          <w:bCs w:val="0"/>
          <w:lang w:val="pl-PL"/>
        </w:rPr>
      </w:pPr>
    </w:p>
    <w:p w14:paraId="3ADCAE81" w14:textId="77777777" w:rsidR="00CA2A00" w:rsidRPr="007B1F58" w:rsidRDefault="00CA2A00" w:rsidP="00470B3C">
      <w:pPr>
        <w:rPr>
          <w:rFonts w:ascii="Calibri" w:hAnsi="Calibri"/>
          <w:b/>
          <w:noProof w:val="0"/>
          <w:lang w:val="pl-PL"/>
        </w:rPr>
      </w:pPr>
    </w:p>
    <w:p w14:paraId="3F1F5139" w14:textId="77777777" w:rsidR="00E02358" w:rsidRPr="007B1F58" w:rsidRDefault="00E02358" w:rsidP="00470B3C">
      <w:pPr>
        <w:rPr>
          <w:rFonts w:ascii="Calibri" w:hAnsi="Calibri"/>
          <w:b/>
          <w:noProof w:val="0"/>
          <w:lang w:val="pl-PL"/>
        </w:rPr>
      </w:pPr>
    </w:p>
    <w:p w14:paraId="2F7BC0B0" w14:textId="48D05CA4" w:rsidR="00470B3C" w:rsidRPr="006702FF" w:rsidRDefault="00DA118A" w:rsidP="00470B3C">
      <w:pPr>
        <w:rPr>
          <w:rFonts w:ascii="Calibri" w:hAnsi="Calibri"/>
          <w:b/>
          <w:noProof w:val="0"/>
          <w:color w:val="000000" w:themeColor="text1"/>
          <w:lang w:val="pl-PL"/>
        </w:rPr>
      </w:pPr>
      <w:r w:rsidRPr="006702FF">
        <w:rPr>
          <w:rFonts w:ascii="Calibri" w:hAnsi="Calibri"/>
          <w:b/>
          <w:noProof w:val="0"/>
          <w:color w:val="000000" w:themeColor="text1"/>
          <w:lang w:val="pl-PL"/>
        </w:rPr>
        <w:t>30.11.2021. (wtorek)</w:t>
      </w:r>
    </w:p>
    <w:p w14:paraId="399BF6A1" w14:textId="77777777" w:rsidR="00E02358" w:rsidRPr="007B1F58" w:rsidRDefault="00E02358" w:rsidP="00470B3C">
      <w:pPr>
        <w:widowControl w:val="0"/>
        <w:autoSpaceDE w:val="0"/>
        <w:autoSpaceDN w:val="0"/>
        <w:adjustRightInd w:val="0"/>
        <w:rPr>
          <w:rFonts w:ascii="Calibri" w:hAnsi="Calibri"/>
          <w:szCs w:val="20"/>
          <w:lang w:val="pl-PL"/>
        </w:rPr>
      </w:pPr>
    </w:p>
    <w:p w14:paraId="3D730D4D" w14:textId="49DC4F7C" w:rsidR="00A06EE4" w:rsidRPr="007B1F58" w:rsidRDefault="00A06EE4" w:rsidP="00A06EE4">
      <w:pPr>
        <w:rPr>
          <w:rFonts w:ascii="Calibri" w:hAnsi="Calibri"/>
          <w:lang w:val="pl-PL"/>
        </w:rPr>
      </w:pPr>
      <w:r w:rsidRPr="007B1F58">
        <w:rPr>
          <w:rFonts w:ascii="Calibri" w:hAnsi="Calibri"/>
          <w:lang w:val="pl-PL"/>
        </w:rPr>
        <w:t>1</w:t>
      </w:r>
      <w:r w:rsidR="00DA118A">
        <w:rPr>
          <w:rFonts w:ascii="Calibri" w:hAnsi="Calibri"/>
          <w:lang w:val="pl-PL"/>
        </w:rPr>
        <w:t>3</w:t>
      </w:r>
      <w:r w:rsidRPr="007B1F58">
        <w:rPr>
          <w:rFonts w:ascii="Calibri" w:hAnsi="Calibri"/>
          <w:lang w:val="pl-PL"/>
        </w:rPr>
        <w:t>.00. – 1</w:t>
      </w:r>
      <w:r w:rsidR="00DA118A">
        <w:rPr>
          <w:rFonts w:ascii="Calibri" w:hAnsi="Calibri"/>
          <w:lang w:val="pl-PL"/>
        </w:rPr>
        <w:t>4</w:t>
      </w:r>
      <w:r w:rsidRPr="007B1F58">
        <w:rPr>
          <w:rFonts w:ascii="Calibri" w:hAnsi="Calibri"/>
          <w:lang w:val="pl-PL"/>
        </w:rPr>
        <w:t xml:space="preserve">.30. </w:t>
      </w:r>
      <w:r w:rsidR="00CC0C26" w:rsidRPr="007B1F58">
        <w:rPr>
          <w:rStyle w:val="Pogrubienie"/>
          <w:rFonts w:ascii="Calibri" w:hAnsi="Calibri"/>
          <w:b w:val="0"/>
          <w:bCs w:val="0"/>
          <w:lang w:val="pl-PL"/>
        </w:rPr>
        <w:t>Mechanizmy reakcji alergicznej. Diagnostyka chorób alergicznych. Dr hab. Ewa Czarnobilska</w:t>
      </w:r>
      <w:r w:rsidR="00CC0C26" w:rsidRPr="007B1F58">
        <w:rPr>
          <w:rFonts w:ascii="Calibri" w:hAnsi="Calibri"/>
          <w:lang w:val="pl-PL"/>
        </w:rPr>
        <w:t xml:space="preserve"> </w:t>
      </w:r>
    </w:p>
    <w:p w14:paraId="79DC6BF8" w14:textId="24427339" w:rsidR="000E6F40" w:rsidRDefault="000E6F40" w:rsidP="00470B3C">
      <w:pPr>
        <w:widowControl w:val="0"/>
        <w:autoSpaceDE w:val="0"/>
        <w:autoSpaceDN w:val="0"/>
        <w:adjustRightInd w:val="0"/>
        <w:rPr>
          <w:rFonts w:ascii="Calibri" w:hAnsi="Calibri"/>
          <w:szCs w:val="20"/>
          <w:lang w:val="pl-PL"/>
        </w:rPr>
      </w:pPr>
    </w:p>
    <w:p w14:paraId="1826F5AB" w14:textId="52F5DC72" w:rsidR="00470B3C" w:rsidRPr="007B1F58" w:rsidRDefault="00E917C3" w:rsidP="00470B3C">
      <w:pPr>
        <w:widowControl w:val="0"/>
        <w:autoSpaceDE w:val="0"/>
        <w:autoSpaceDN w:val="0"/>
        <w:adjustRightInd w:val="0"/>
        <w:rPr>
          <w:rFonts w:ascii="Calibri" w:hAnsi="Calibri"/>
          <w:lang w:val="pl-PL"/>
        </w:rPr>
      </w:pPr>
      <w:r>
        <w:rPr>
          <w:rFonts w:ascii="Calibri" w:hAnsi="Calibri"/>
          <w:szCs w:val="20"/>
          <w:lang w:val="pl-PL"/>
        </w:rPr>
        <w:t>14</w:t>
      </w:r>
      <w:r w:rsidR="00470B3C" w:rsidRPr="007B1F58">
        <w:rPr>
          <w:rFonts w:ascii="Calibri" w:hAnsi="Calibri"/>
          <w:szCs w:val="20"/>
          <w:lang w:val="pl-PL"/>
        </w:rPr>
        <w:t>.</w:t>
      </w:r>
      <w:r w:rsidR="00DA118A">
        <w:rPr>
          <w:rFonts w:ascii="Calibri" w:hAnsi="Calibri"/>
          <w:szCs w:val="20"/>
          <w:lang w:val="pl-PL"/>
        </w:rPr>
        <w:t>30</w:t>
      </w:r>
      <w:r w:rsidR="00470B3C" w:rsidRPr="007B1F58">
        <w:rPr>
          <w:rFonts w:ascii="Calibri" w:hAnsi="Calibri"/>
          <w:szCs w:val="20"/>
          <w:lang w:val="pl-PL"/>
        </w:rPr>
        <w:t>.-1</w:t>
      </w:r>
      <w:r>
        <w:rPr>
          <w:rFonts w:ascii="Calibri" w:hAnsi="Calibri"/>
          <w:szCs w:val="20"/>
          <w:lang w:val="pl-PL"/>
        </w:rPr>
        <w:t>5</w:t>
      </w:r>
      <w:r w:rsidR="00470B3C" w:rsidRPr="007B1F58">
        <w:rPr>
          <w:rFonts w:ascii="Calibri" w:hAnsi="Calibri"/>
          <w:szCs w:val="20"/>
          <w:lang w:val="pl-PL"/>
        </w:rPr>
        <w:t>.</w:t>
      </w:r>
      <w:r w:rsidR="00DA118A">
        <w:rPr>
          <w:rFonts w:ascii="Calibri" w:hAnsi="Calibri"/>
          <w:szCs w:val="20"/>
          <w:lang w:val="pl-PL"/>
        </w:rPr>
        <w:t>00</w:t>
      </w:r>
      <w:r w:rsidR="00470B3C" w:rsidRPr="007B1F58">
        <w:rPr>
          <w:rFonts w:ascii="Calibri" w:hAnsi="Calibri"/>
          <w:szCs w:val="20"/>
          <w:lang w:val="pl-PL"/>
        </w:rPr>
        <w:t xml:space="preserve">. </w:t>
      </w:r>
      <w:r w:rsidR="0043106A" w:rsidRPr="007B1F58">
        <w:rPr>
          <w:rFonts w:ascii="Calibri" w:hAnsi="Calibri"/>
          <w:lang w:val="pl-PL"/>
        </w:rPr>
        <w:t xml:space="preserve">Oznaczanie autoprzeciwciał – immunofluorescencja pośrednia i inne metody immunochemiczne. </w:t>
      </w:r>
      <w:r w:rsidR="00A06EE4">
        <w:rPr>
          <w:rFonts w:ascii="Calibri" w:hAnsi="Calibri"/>
          <w:lang w:val="pl-PL"/>
        </w:rPr>
        <w:t>Dr Magdalena Rutkowska-Zapała</w:t>
      </w:r>
    </w:p>
    <w:p w14:paraId="29AB5C3E" w14:textId="77777777" w:rsidR="00470B3C" w:rsidRPr="007B1F58" w:rsidRDefault="00470B3C" w:rsidP="00470B3C">
      <w:pPr>
        <w:widowControl w:val="0"/>
        <w:autoSpaceDE w:val="0"/>
        <w:autoSpaceDN w:val="0"/>
        <w:adjustRightInd w:val="0"/>
        <w:rPr>
          <w:rFonts w:ascii="Calibri" w:hAnsi="Calibri"/>
          <w:lang w:val="pl-PL"/>
        </w:rPr>
      </w:pPr>
    </w:p>
    <w:p w14:paraId="2DFE7610" w14:textId="17ABD327" w:rsidR="00470B3C" w:rsidRPr="007B1F58" w:rsidRDefault="00470B3C" w:rsidP="00470B3C">
      <w:pPr>
        <w:widowControl w:val="0"/>
        <w:autoSpaceDE w:val="0"/>
        <w:autoSpaceDN w:val="0"/>
        <w:adjustRightInd w:val="0"/>
        <w:rPr>
          <w:rFonts w:ascii="Calibri" w:hAnsi="Calibri"/>
          <w:szCs w:val="20"/>
          <w:lang w:val="pl-PL"/>
        </w:rPr>
      </w:pPr>
      <w:r w:rsidRPr="007B1F58">
        <w:rPr>
          <w:rFonts w:ascii="Calibri" w:hAnsi="Calibri"/>
          <w:szCs w:val="20"/>
          <w:lang w:val="pl-PL"/>
        </w:rPr>
        <w:t>1</w:t>
      </w:r>
      <w:r w:rsidR="00E917C3">
        <w:rPr>
          <w:rFonts w:ascii="Calibri" w:hAnsi="Calibri"/>
          <w:szCs w:val="20"/>
          <w:lang w:val="pl-PL"/>
        </w:rPr>
        <w:t>5</w:t>
      </w:r>
      <w:r w:rsidRPr="007B1F58">
        <w:rPr>
          <w:rFonts w:ascii="Calibri" w:hAnsi="Calibri"/>
          <w:szCs w:val="20"/>
          <w:lang w:val="pl-PL"/>
        </w:rPr>
        <w:t>.</w:t>
      </w:r>
      <w:r w:rsidR="00DA118A">
        <w:rPr>
          <w:rFonts w:ascii="Calibri" w:hAnsi="Calibri"/>
          <w:szCs w:val="20"/>
          <w:lang w:val="pl-PL"/>
        </w:rPr>
        <w:t>00</w:t>
      </w:r>
      <w:r w:rsidRPr="007B1F58">
        <w:rPr>
          <w:rFonts w:ascii="Calibri" w:hAnsi="Calibri"/>
          <w:szCs w:val="20"/>
          <w:lang w:val="pl-PL"/>
        </w:rPr>
        <w:t>.-1</w:t>
      </w:r>
      <w:r w:rsidR="00E917C3">
        <w:rPr>
          <w:rFonts w:ascii="Calibri" w:hAnsi="Calibri"/>
          <w:szCs w:val="20"/>
          <w:lang w:val="pl-PL"/>
        </w:rPr>
        <w:t>5</w:t>
      </w:r>
      <w:r w:rsidRPr="007B1F58">
        <w:rPr>
          <w:rFonts w:ascii="Calibri" w:hAnsi="Calibri"/>
          <w:szCs w:val="20"/>
          <w:lang w:val="pl-PL"/>
        </w:rPr>
        <w:t>.</w:t>
      </w:r>
      <w:r w:rsidR="00DA118A">
        <w:rPr>
          <w:rFonts w:ascii="Calibri" w:hAnsi="Calibri"/>
          <w:szCs w:val="20"/>
          <w:lang w:val="pl-PL"/>
        </w:rPr>
        <w:t>15</w:t>
      </w:r>
      <w:r w:rsidRPr="007B1F58">
        <w:rPr>
          <w:rFonts w:ascii="Calibri" w:hAnsi="Calibri"/>
          <w:szCs w:val="20"/>
          <w:lang w:val="pl-PL"/>
        </w:rPr>
        <w:t xml:space="preserve">. </w:t>
      </w:r>
      <w:r w:rsidR="00CA2A00" w:rsidRPr="007B1F58">
        <w:rPr>
          <w:rFonts w:ascii="Calibri" w:hAnsi="Calibri"/>
          <w:szCs w:val="20"/>
          <w:lang w:val="pl-PL"/>
        </w:rPr>
        <w:t>Przerwa</w:t>
      </w:r>
    </w:p>
    <w:p w14:paraId="16041EDA" w14:textId="77777777" w:rsidR="00CA2A00" w:rsidRPr="007B1F58" w:rsidRDefault="00CA2A00" w:rsidP="00470B3C">
      <w:pPr>
        <w:widowControl w:val="0"/>
        <w:autoSpaceDE w:val="0"/>
        <w:autoSpaceDN w:val="0"/>
        <w:adjustRightInd w:val="0"/>
        <w:rPr>
          <w:rFonts w:ascii="Calibri" w:hAnsi="Calibri"/>
          <w:szCs w:val="20"/>
          <w:lang w:val="pl-PL"/>
        </w:rPr>
      </w:pPr>
    </w:p>
    <w:p w14:paraId="37205F45" w14:textId="380C52AD" w:rsidR="00CA2A00" w:rsidRPr="007B1F58" w:rsidRDefault="0043106A" w:rsidP="00470B3C">
      <w:pPr>
        <w:widowControl w:val="0"/>
        <w:autoSpaceDE w:val="0"/>
        <w:autoSpaceDN w:val="0"/>
        <w:adjustRightInd w:val="0"/>
        <w:rPr>
          <w:rFonts w:ascii="Calibri" w:hAnsi="Calibri"/>
          <w:lang w:val="pl-PL"/>
        </w:rPr>
      </w:pPr>
      <w:r w:rsidRPr="007B1F58">
        <w:rPr>
          <w:rFonts w:ascii="Calibri" w:hAnsi="Calibri"/>
          <w:szCs w:val="20"/>
          <w:lang w:val="pl-PL"/>
        </w:rPr>
        <w:t>1</w:t>
      </w:r>
      <w:r w:rsidR="00E917C3">
        <w:rPr>
          <w:rFonts w:ascii="Calibri" w:hAnsi="Calibri"/>
          <w:szCs w:val="20"/>
          <w:lang w:val="pl-PL"/>
        </w:rPr>
        <w:t>5</w:t>
      </w:r>
      <w:r w:rsidRPr="007B1F58">
        <w:rPr>
          <w:rFonts w:ascii="Calibri" w:hAnsi="Calibri"/>
          <w:szCs w:val="20"/>
          <w:lang w:val="pl-PL"/>
        </w:rPr>
        <w:t>.</w:t>
      </w:r>
      <w:r w:rsidR="00DA118A">
        <w:rPr>
          <w:rFonts w:ascii="Calibri" w:hAnsi="Calibri"/>
          <w:szCs w:val="20"/>
          <w:lang w:val="pl-PL"/>
        </w:rPr>
        <w:t>15</w:t>
      </w:r>
      <w:r w:rsidRPr="007B1F58">
        <w:rPr>
          <w:rFonts w:ascii="Calibri" w:hAnsi="Calibri"/>
          <w:szCs w:val="20"/>
          <w:lang w:val="pl-PL"/>
        </w:rPr>
        <w:t>.-1</w:t>
      </w:r>
      <w:r w:rsidR="00E917C3">
        <w:rPr>
          <w:rFonts w:ascii="Calibri" w:hAnsi="Calibri"/>
          <w:szCs w:val="20"/>
          <w:lang w:val="pl-PL"/>
        </w:rPr>
        <w:t>6</w:t>
      </w:r>
      <w:r w:rsidRPr="007B1F58">
        <w:rPr>
          <w:rFonts w:ascii="Calibri" w:hAnsi="Calibri"/>
          <w:szCs w:val="20"/>
          <w:lang w:val="pl-PL"/>
        </w:rPr>
        <w:t>.</w:t>
      </w:r>
      <w:r w:rsidR="00DA118A">
        <w:rPr>
          <w:rFonts w:ascii="Calibri" w:hAnsi="Calibri"/>
          <w:szCs w:val="20"/>
          <w:lang w:val="pl-PL"/>
        </w:rPr>
        <w:t>45</w:t>
      </w:r>
      <w:r w:rsidR="00CA2A00" w:rsidRPr="007B1F58">
        <w:rPr>
          <w:rFonts w:ascii="Calibri" w:hAnsi="Calibri"/>
          <w:szCs w:val="20"/>
          <w:lang w:val="pl-PL"/>
        </w:rPr>
        <w:t>.</w:t>
      </w:r>
      <w:r w:rsidR="00CC0C26">
        <w:rPr>
          <w:rFonts w:ascii="Calibri" w:hAnsi="Calibri"/>
          <w:szCs w:val="20"/>
          <w:lang w:val="pl-PL"/>
        </w:rPr>
        <w:t xml:space="preserve"> </w:t>
      </w:r>
      <w:r w:rsidR="00CC0C26" w:rsidRPr="007B1F58">
        <w:rPr>
          <w:rFonts w:ascii="Calibri" w:hAnsi="Calibri"/>
          <w:lang w:val="pl-PL"/>
        </w:rPr>
        <w:t xml:space="preserve">Wrodzone i nabyte niedobory odporności – patogeneza i diagnostyka laboratoryjna. </w:t>
      </w:r>
      <w:r w:rsidR="00CC0C26">
        <w:rPr>
          <w:rFonts w:ascii="Calibri" w:hAnsi="Calibri"/>
          <w:lang w:val="pl-PL"/>
        </w:rPr>
        <w:t>Dr med. Anna Szaflarska</w:t>
      </w:r>
      <w:r w:rsidR="00CA2A00" w:rsidRPr="007B1F58">
        <w:rPr>
          <w:rFonts w:ascii="Calibri" w:hAnsi="Calibri"/>
          <w:szCs w:val="20"/>
          <w:lang w:val="pl-PL"/>
        </w:rPr>
        <w:t xml:space="preserve"> </w:t>
      </w:r>
    </w:p>
    <w:p w14:paraId="6FF3BE3E" w14:textId="77777777" w:rsidR="00CA2A00" w:rsidRPr="007B1F58" w:rsidRDefault="00CA2A00" w:rsidP="00470B3C">
      <w:pPr>
        <w:widowControl w:val="0"/>
        <w:autoSpaceDE w:val="0"/>
        <w:autoSpaceDN w:val="0"/>
        <w:adjustRightInd w:val="0"/>
        <w:rPr>
          <w:rFonts w:ascii="Calibri" w:hAnsi="Calibri"/>
          <w:lang w:val="pl-PL"/>
        </w:rPr>
      </w:pPr>
    </w:p>
    <w:p w14:paraId="4EAE38B5" w14:textId="77777777" w:rsidR="006D1146" w:rsidRDefault="0043106A" w:rsidP="006D1146">
      <w:pPr>
        <w:spacing w:before="60" w:after="60"/>
        <w:rPr>
          <w:rFonts w:ascii="Calibri" w:hAnsi="Calibri"/>
          <w:lang w:val="pl-PL"/>
        </w:rPr>
      </w:pPr>
      <w:r w:rsidRPr="007B1F58">
        <w:rPr>
          <w:rFonts w:ascii="Calibri" w:hAnsi="Calibri"/>
          <w:szCs w:val="20"/>
          <w:lang w:val="pl-PL"/>
        </w:rPr>
        <w:t>1</w:t>
      </w:r>
      <w:r w:rsidR="00E917C3">
        <w:rPr>
          <w:rFonts w:ascii="Calibri" w:hAnsi="Calibri"/>
          <w:szCs w:val="20"/>
          <w:lang w:val="pl-PL"/>
        </w:rPr>
        <w:t>6</w:t>
      </w:r>
      <w:r w:rsidRPr="007B1F58">
        <w:rPr>
          <w:rFonts w:ascii="Calibri" w:hAnsi="Calibri"/>
          <w:szCs w:val="20"/>
          <w:lang w:val="pl-PL"/>
        </w:rPr>
        <w:t>.</w:t>
      </w:r>
      <w:r w:rsidR="00DA118A">
        <w:rPr>
          <w:rFonts w:ascii="Calibri" w:hAnsi="Calibri"/>
          <w:szCs w:val="20"/>
          <w:lang w:val="pl-PL"/>
        </w:rPr>
        <w:t>45</w:t>
      </w:r>
      <w:r w:rsidRPr="007B1F58">
        <w:rPr>
          <w:rFonts w:ascii="Calibri" w:hAnsi="Calibri"/>
          <w:szCs w:val="20"/>
          <w:lang w:val="pl-PL"/>
        </w:rPr>
        <w:t>.-1</w:t>
      </w:r>
      <w:r w:rsidR="00E917C3">
        <w:rPr>
          <w:rFonts w:ascii="Calibri" w:hAnsi="Calibri"/>
          <w:szCs w:val="20"/>
          <w:lang w:val="pl-PL"/>
        </w:rPr>
        <w:t>8</w:t>
      </w:r>
      <w:r w:rsidRPr="007B1F58">
        <w:rPr>
          <w:rFonts w:ascii="Calibri" w:hAnsi="Calibri"/>
          <w:szCs w:val="20"/>
          <w:lang w:val="pl-PL"/>
        </w:rPr>
        <w:t>.</w:t>
      </w:r>
      <w:r w:rsidR="00DA118A">
        <w:rPr>
          <w:rFonts w:ascii="Calibri" w:hAnsi="Calibri"/>
          <w:szCs w:val="20"/>
          <w:lang w:val="pl-PL"/>
        </w:rPr>
        <w:t>15</w:t>
      </w:r>
      <w:r w:rsidR="00CA2A00" w:rsidRPr="007B1F58">
        <w:rPr>
          <w:rFonts w:ascii="Calibri" w:hAnsi="Calibri"/>
          <w:szCs w:val="20"/>
          <w:lang w:val="pl-PL"/>
        </w:rPr>
        <w:t xml:space="preserve">. </w:t>
      </w:r>
      <w:r w:rsidR="002062FF" w:rsidRPr="007B1F58">
        <w:rPr>
          <w:rFonts w:ascii="Calibri" w:hAnsi="Calibri"/>
          <w:lang w:val="pl-PL"/>
        </w:rPr>
        <w:t>Przebieg i diagnostyka zakażenia wirusem HIV. Dr hab. Monika Bociąga-Jasik</w:t>
      </w:r>
    </w:p>
    <w:p w14:paraId="01FCDFEF" w14:textId="77777777" w:rsidR="00CC0C26" w:rsidRDefault="00CC0C26" w:rsidP="006D1146">
      <w:pPr>
        <w:spacing w:before="60" w:after="60"/>
        <w:rPr>
          <w:rFonts w:ascii="Calibri" w:hAnsi="Calibri"/>
          <w:szCs w:val="20"/>
          <w:lang w:val="pl-PL"/>
        </w:rPr>
      </w:pPr>
    </w:p>
    <w:p w14:paraId="1F2E5DC5" w14:textId="4BCC91A9" w:rsidR="0043106A" w:rsidRPr="007B1F58" w:rsidRDefault="0043106A" w:rsidP="006D1146">
      <w:pPr>
        <w:spacing w:before="60" w:after="60"/>
        <w:rPr>
          <w:rFonts w:ascii="Calibri" w:hAnsi="Calibri"/>
          <w:lang w:val="pl-PL"/>
        </w:rPr>
      </w:pPr>
      <w:r w:rsidRPr="007B1F58">
        <w:rPr>
          <w:rFonts w:ascii="Calibri" w:hAnsi="Calibri"/>
          <w:szCs w:val="20"/>
          <w:lang w:val="pl-PL"/>
        </w:rPr>
        <w:lastRenderedPageBreak/>
        <w:t>1</w:t>
      </w:r>
      <w:r w:rsidR="00E917C3">
        <w:rPr>
          <w:rFonts w:ascii="Calibri" w:hAnsi="Calibri"/>
          <w:szCs w:val="20"/>
          <w:lang w:val="pl-PL"/>
        </w:rPr>
        <w:t>8</w:t>
      </w:r>
      <w:r w:rsidRPr="007B1F58">
        <w:rPr>
          <w:rFonts w:ascii="Calibri" w:hAnsi="Calibri"/>
          <w:szCs w:val="20"/>
          <w:lang w:val="pl-PL"/>
        </w:rPr>
        <w:t>.</w:t>
      </w:r>
      <w:r w:rsidR="00E917C3">
        <w:rPr>
          <w:rFonts w:ascii="Calibri" w:hAnsi="Calibri"/>
          <w:szCs w:val="20"/>
          <w:lang w:val="pl-PL"/>
        </w:rPr>
        <w:t>15</w:t>
      </w:r>
      <w:r w:rsidRPr="007B1F58">
        <w:rPr>
          <w:rFonts w:ascii="Calibri" w:hAnsi="Calibri"/>
          <w:szCs w:val="20"/>
          <w:lang w:val="pl-PL"/>
        </w:rPr>
        <w:t>.-1</w:t>
      </w:r>
      <w:r w:rsidR="00E917C3">
        <w:rPr>
          <w:rFonts w:ascii="Calibri" w:hAnsi="Calibri"/>
          <w:szCs w:val="20"/>
          <w:lang w:val="pl-PL"/>
        </w:rPr>
        <w:t>9</w:t>
      </w:r>
      <w:r w:rsidRPr="007B1F58">
        <w:rPr>
          <w:rFonts w:ascii="Calibri" w:hAnsi="Calibri"/>
          <w:szCs w:val="20"/>
          <w:lang w:val="pl-PL"/>
        </w:rPr>
        <w:t>.</w:t>
      </w:r>
      <w:r w:rsidR="00E917C3">
        <w:rPr>
          <w:rFonts w:ascii="Calibri" w:hAnsi="Calibri"/>
          <w:szCs w:val="20"/>
          <w:lang w:val="pl-PL"/>
        </w:rPr>
        <w:t>45</w:t>
      </w:r>
      <w:r w:rsidR="00CA2A00" w:rsidRPr="007B1F58">
        <w:rPr>
          <w:rFonts w:ascii="Calibri" w:hAnsi="Calibri"/>
          <w:szCs w:val="20"/>
          <w:lang w:val="pl-PL"/>
        </w:rPr>
        <w:t xml:space="preserve">. </w:t>
      </w:r>
      <w:r w:rsidR="00791208" w:rsidRPr="007B1F58">
        <w:rPr>
          <w:rFonts w:ascii="Calibri" w:hAnsi="Calibri"/>
          <w:lang w:val="pl-PL"/>
        </w:rPr>
        <w:t xml:space="preserve">Główny układ antygenów zgodności tkankowej. </w:t>
      </w:r>
      <w:r w:rsidR="00804131">
        <w:rPr>
          <w:rFonts w:ascii="Calibri" w:hAnsi="Calibri"/>
          <w:lang w:val="pl-PL"/>
        </w:rPr>
        <w:t>Dr Kazimierz Węglarczyk</w:t>
      </w:r>
    </w:p>
    <w:p w14:paraId="50CFFF6B" w14:textId="77777777" w:rsidR="00CA2A00" w:rsidRPr="007B1F58" w:rsidRDefault="00CA2A00" w:rsidP="00CA2A00">
      <w:pPr>
        <w:spacing w:before="60" w:after="60"/>
        <w:rPr>
          <w:rFonts w:ascii="Calibri" w:hAnsi="Calibri"/>
          <w:lang w:val="pl-PL"/>
        </w:rPr>
      </w:pPr>
    </w:p>
    <w:p w14:paraId="043CCC57" w14:textId="77777777" w:rsidR="00E02358" w:rsidRPr="007B1F58" w:rsidRDefault="00E02358" w:rsidP="00CA2A00">
      <w:pPr>
        <w:rPr>
          <w:rFonts w:ascii="Calibri" w:hAnsi="Calibri"/>
          <w:b/>
          <w:noProof w:val="0"/>
          <w:lang w:val="pl-PL"/>
        </w:rPr>
      </w:pPr>
    </w:p>
    <w:p w14:paraId="2B77E6B8" w14:textId="708015EA" w:rsidR="00CA2A00" w:rsidRPr="006D1146" w:rsidRDefault="00E917C3" w:rsidP="00CA2A00">
      <w:pPr>
        <w:rPr>
          <w:rFonts w:ascii="Calibri" w:hAnsi="Calibri"/>
          <w:b/>
          <w:noProof w:val="0"/>
          <w:color w:val="000000" w:themeColor="text1"/>
          <w:lang w:val="pl-PL"/>
        </w:rPr>
      </w:pPr>
      <w:r w:rsidRPr="006D1146">
        <w:rPr>
          <w:rFonts w:ascii="Calibri" w:hAnsi="Calibri"/>
          <w:b/>
          <w:noProof w:val="0"/>
          <w:color w:val="000000" w:themeColor="text1"/>
          <w:lang w:val="pl-PL"/>
        </w:rPr>
        <w:t>1.12.2021. (środa)</w:t>
      </w:r>
    </w:p>
    <w:p w14:paraId="31DAF4C4" w14:textId="77777777" w:rsidR="00514BA6" w:rsidRPr="007B1F58" w:rsidRDefault="00514BA6" w:rsidP="00CA2A00">
      <w:pPr>
        <w:rPr>
          <w:rFonts w:ascii="Calibri" w:hAnsi="Calibri"/>
          <w:b/>
          <w:noProof w:val="0"/>
          <w:lang w:val="pl-PL"/>
        </w:rPr>
      </w:pPr>
    </w:p>
    <w:p w14:paraId="37ECC777" w14:textId="6EEFC3B4" w:rsidR="006D4861" w:rsidRPr="00A06EE4" w:rsidRDefault="00E917C3" w:rsidP="00CA2A00">
      <w:pPr>
        <w:rPr>
          <w:rFonts w:ascii="Calibri" w:hAnsi="Calibri"/>
          <w:lang w:val="pl-PL"/>
        </w:rPr>
      </w:pPr>
      <w:r>
        <w:rPr>
          <w:rFonts w:ascii="Calibri" w:hAnsi="Calibri"/>
          <w:szCs w:val="20"/>
          <w:lang w:val="pl-PL"/>
        </w:rPr>
        <w:t>14</w:t>
      </w:r>
      <w:r w:rsidR="00754AC2" w:rsidRPr="007B1F58">
        <w:rPr>
          <w:rFonts w:ascii="Calibri" w:hAnsi="Calibri"/>
          <w:szCs w:val="20"/>
          <w:lang w:val="pl-PL"/>
        </w:rPr>
        <w:t>.00.-1</w:t>
      </w:r>
      <w:r>
        <w:rPr>
          <w:rFonts w:ascii="Calibri" w:hAnsi="Calibri"/>
          <w:szCs w:val="20"/>
          <w:lang w:val="pl-PL"/>
        </w:rPr>
        <w:t>5</w:t>
      </w:r>
      <w:r w:rsidR="00754AC2" w:rsidRPr="007B1F58">
        <w:rPr>
          <w:rFonts w:ascii="Calibri" w:hAnsi="Calibri"/>
          <w:szCs w:val="20"/>
          <w:lang w:val="pl-PL"/>
        </w:rPr>
        <w:t>.30</w:t>
      </w:r>
      <w:r w:rsidR="00514BA6" w:rsidRPr="007B1F58">
        <w:rPr>
          <w:rFonts w:ascii="Calibri" w:hAnsi="Calibri"/>
          <w:szCs w:val="20"/>
          <w:lang w:val="pl-PL"/>
        </w:rPr>
        <w:t xml:space="preserve">. </w:t>
      </w:r>
      <w:r w:rsidR="006D4861" w:rsidRPr="007B1F58">
        <w:rPr>
          <w:rFonts w:ascii="Calibri" w:hAnsi="Calibri"/>
          <w:lang w:val="pl-PL"/>
        </w:rPr>
        <w:t xml:space="preserve">Układ dopełniacza – patofizjologia, udział w patogenezie zaburzeń odporności, diagnostyka </w:t>
      </w:r>
      <w:r w:rsidR="006D4861" w:rsidRPr="007B1F58">
        <w:rPr>
          <w:rFonts w:ascii="Calibri" w:hAnsi="Calibri"/>
          <w:szCs w:val="20"/>
          <w:lang w:val="pl-PL"/>
        </w:rPr>
        <w:t xml:space="preserve">laboratoryjnych. </w:t>
      </w:r>
      <w:r w:rsidR="006D4861" w:rsidRPr="007B1F58">
        <w:rPr>
          <w:rFonts w:ascii="Calibri" w:hAnsi="Calibri"/>
          <w:lang w:val="pl-PL"/>
        </w:rPr>
        <w:t xml:space="preserve">Dr n. biol. </w:t>
      </w:r>
      <w:r w:rsidR="006D4861" w:rsidRPr="00A06EE4">
        <w:rPr>
          <w:rFonts w:ascii="Calibri" w:hAnsi="Calibri"/>
          <w:lang w:val="pl-PL"/>
        </w:rPr>
        <w:t xml:space="preserve">Maria Kapusta </w:t>
      </w:r>
    </w:p>
    <w:p w14:paraId="11ACE5EB" w14:textId="77777777" w:rsidR="00754AC2" w:rsidRPr="00A06EE4" w:rsidRDefault="00754AC2" w:rsidP="00CA2A00">
      <w:pPr>
        <w:rPr>
          <w:rFonts w:ascii="Calibri" w:hAnsi="Calibri"/>
          <w:lang w:val="pl-PL"/>
        </w:rPr>
      </w:pPr>
    </w:p>
    <w:p w14:paraId="30FD1900" w14:textId="59D62141" w:rsidR="00754AC2" w:rsidRPr="00A06EE4" w:rsidRDefault="00754AC2" w:rsidP="00754AC2">
      <w:pPr>
        <w:rPr>
          <w:rFonts w:ascii="Calibri" w:hAnsi="Calibri"/>
          <w:lang w:val="pl-PL"/>
        </w:rPr>
      </w:pPr>
      <w:r w:rsidRPr="007B1F58">
        <w:rPr>
          <w:rFonts w:ascii="Calibri" w:hAnsi="Calibri"/>
          <w:lang w:val="pl-PL"/>
        </w:rPr>
        <w:t>1</w:t>
      </w:r>
      <w:r w:rsidR="00E917C3">
        <w:rPr>
          <w:rFonts w:ascii="Calibri" w:hAnsi="Calibri"/>
          <w:lang w:val="pl-PL"/>
        </w:rPr>
        <w:t>5</w:t>
      </w:r>
      <w:r w:rsidRPr="007B1F58">
        <w:rPr>
          <w:rFonts w:ascii="Calibri" w:hAnsi="Calibri"/>
          <w:lang w:val="pl-PL"/>
        </w:rPr>
        <w:t>.30. – 1</w:t>
      </w:r>
      <w:r w:rsidR="00E917C3">
        <w:rPr>
          <w:rFonts w:ascii="Calibri" w:hAnsi="Calibri"/>
          <w:lang w:val="pl-PL"/>
        </w:rPr>
        <w:t>7</w:t>
      </w:r>
      <w:r w:rsidRPr="007B1F58">
        <w:rPr>
          <w:rFonts w:ascii="Calibri" w:hAnsi="Calibri"/>
          <w:lang w:val="pl-PL"/>
        </w:rPr>
        <w:t xml:space="preserve">.00. Immunoglobuliny – biosynteza, struktura, własności; laboratoryjna ocena odporności humoralnej. </w:t>
      </w:r>
      <w:r w:rsidRPr="00A06EE4">
        <w:rPr>
          <w:rFonts w:ascii="Calibri" w:hAnsi="Calibri"/>
          <w:lang w:val="pl-PL"/>
        </w:rPr>
        <w:t xml:space="preserve">Dr n. biol. Maria Kapusta </w:t>
      </w:r>
    </w:p>
    <w:p w14:paraId="78B4EA6A" w14:textId="77777777" w:rsidR="00754AC2" w:rsidRPr="00A06EE4" w:rsidRDefault="00754AC2" w:rsidP="00CA2A00">
      <w:pPr>
        <w:rPr>
          <w:rFonts w:ascii="Calibri" w:hAnsi="Calibri"/>
          <w:lang w:val="pl-PL"/>
        </w:rPr>
      </w:pPr>
    </w:p>
    <w:p w14:paraId="4F91E768" w14:textId="0F7C2A12" w:rsidR="00514BA6" w:rsidRPr="007B1F58" w:rsidRDefault="00754AC2" w:rsidP="00CA2A00">
      <w:pPr>
        <w:rPr>
          <w:rFonts w:ascii="Calibri" w:hAnsi="Calibri"/>
          <w:lang w:val="pl-PL"/>
        </w:rPr>
      </w:pPr>
      <w:r w:rsidRPr="007B1F58">
        <w:rPr>
          <w:rFonts w:ascii="Calibri" w:hAnsi="Calibri"/>
          <w:lang w:val="pl-PL"/>
        </w:rPr>
        <w:t>1</w:t>
      </w:r>
      <w:r w:rsidR="00E917C3">
        <w:rPr>
          <w:rFonts w:ascii="Calibri" w:hAnsi="Calibri"/>
          <w:lang w:val="pl-PL"/>
        </w:rPr>
        <w:t>7</w:t>
      </w:r>
      <w:r w:rsidRPr="007B1F58">
        <w:rPr>
          <w:rFonts w:ascii="Calibri" w:hAnsi="Calibri"/>
          <w:lang w:val="pl-PL"/>
        </w:rPr>
        <w:t>.00. – 1</w:t>
      </w:r>
      <w:r w:rsidR="00E917C3">
        <w:rPr>
          <w:rFonts w:ascii="Calibri" w:hAnsi="Calibri"/>
          <w:lang w:val="pl-PL"/>
        </w:rPr>
        <w:t>7</w:t>
      </w:r>
      <w:r w:rsidRPr="007B1F58">
        <w:rPr>
          <w:rFonts w:ascii="Calibri" w:hAnsi="Calibri"/>
          <w:lang w:val="pl-PL"/>
        </w:rPr>
        <w:t>.1</w:t>
      </w:r>
      <w:r w:rsidR="00514BA6" w:rsidRPr="007B1F58">
        <w:rPr>
          <w:rFonts w:ascii="Calibri" w:hAnsi="Calibri"/>
          <w:lang w:val="pl-PL"/>
        </w:rPr>
        <w:t>5. Przerwa</w:t>
      </w:r>
    </w:p>
    <w:p w14:paraId="2B676736" w14:textId="77777777" w:rsidR="00514BA6" w:rsidRPr="007B1F58" w:rsidRDefault="00514BA6" w:rsidP="00CA2A00">
      <w:pPr>
        <w:rPr>
          <w:rFonts w:ascii="Calibri" w:hAnsi="Calibri"/>
          <w:lang w:val="pl-PL"/>
        </w:rPr>
      </w:pPr>
    </w:p>
    <w:p w14:paraId="38EF41B5" w14:textId="7480827A" w:rsidR="006D4861" w:rsidRPr="00A06EE4" w:rsidRDefault="00754AC2" w:rsidP="00CA2A00">
      <w:pPr>
        <w:rPr>
          <w:rFonts w:ascii="Calibri" w:hAnsi="Calibri"/>
          <w:lang w:val="pl-PL"/>
        </w:rPr>
      </w:pPr>
      <w:r w:rsidRPr="007B1F58">
        <w:rPr>
          <w:rFonts w:ascii="Calibri" w:hAnsi="Calibri"/>
          <w:lang w:val="pl-PL"/>
        </w:rPr>
        <w:t>1</w:t>
      </w:r>
      <w:r w:rsidR="00E917C3">
        <w:rPr>
          <w:rFonts w:ascii="Calibri" w:hAnsi="Calibri"/>
          <w:lang w:val="pl-PL"/>
        </w:rPr>
        <w:t>7</w:t>
      </w:r>
      <w:r w:rsidRPr="007B1F58">
        <w:rPr>
          <w:rFonts w:ascii="Calibri" w:hAnsi="Calibri"/>
          <w:lang w:val="pl-PL"/>
        </w:rPr>
        <w:t>.15. – 1</w:t>
      </w:r>
      <w:r w:rsidR="00E917C3">
        <w:rPr>
          <w:rFonts w:ascii="Calibri" w:hAnsi="Calibri"/>
          <w:lang w:val="pl-PL"/>
        </w:rPr>
        <w:t>8</w:t>
      </w:r>
      <w:r w:rsidRPr="007B1F58">
        <w:rPr>
          <w:rFonts w:ascii="Calibri" w:hAnsi="Calibri"/>
          <w:lang w:val="pl-PL"/>
        </w:rPr>
        <w:t>.45</w:t>
      </w:r>
      <w:r w:rsidR="00514BA6" w:rsidRPr="007B1F58">
        <w:rPr>
          <w:rFonts w:ascii="Calibri" w:hAnsi="Calibri"/>
          <w:lang w:val="pl-PL"/>
        </w:rPr>
        <w:t xml:space="preserve">. </w:t>
      </w:r>
      <w:r w:rsidR="006D4861" w:rsidRPr="007B1F58">
        <w:rPr>
          <w:rFonts w:ascii="Calibri" w:hAnsi="Calibri"/>
          <w:lang w:val="pl-PL"/>
        </w:rPr>
        <w:t xml:space="preserve">Metody biologii molekularnej w diagnostyce chorób układu odpornościowego. </w:t>
      </w:r>
      <w:r w:rsidR="006D4861" w:rsidRPr="00A06EE4">
        <w:rPr>
          <w:rFonts w:ascii="Calibri" w:hAnsi="Calibri"/>
          <w:lang w:val="pl-PL"/>
        </w:rPr>
        <w:t xml:space="preserve">Dr n. med. Karolina Bukowska-Strakova </w:t>
      </w:r>
    </w:p>
    <w:p w14:paraId="4DB89458" w14:textId="77777777" w:rsidR="00514BA6" w:rsidRPr="00A06EE4" w:rsidRDefault="00514BA6" w:rsidP="00CA2A00">
      <w:pPr>
        <w:rPr>
          <w:rStyle w:val="Pogrubienie"/>
          <w:rFonts w:ascii="Calibri" w:hAnsi="Calibri"/>
          <w:b w:val="0"/>
          <w:bCs w:val="0"/>
          <w:lang w:val="pl-PL"/>
        </w:rPr>
      </w:pPr>
    </w:p>
    <w:p w14:paraId="3D1FDAC5" w14:textId="77777777" w:rsidR="00514BA6" w:rsidRPr="00A06EE4" w:rsidRDefault="00514BA6" w:rsidP="00CA2A00">
      <w:pPr>
        <w:rPr>
          <w:rStyle w:val="Pogrubienie"/>
          <w:rFonts w:ascii="Calibri" w:hAnsi="Calibri"/>
          <w:b w:val="0"/>
          <w:bCs w:val="0"/>
          <w:lang w:val="pl-PL"/>
        </w:rPr>
      </w:pPr>
    </w:p>
    <w:p w14:paraId="6CC5867C" w14:textId="77777777" w:rsidR="00514BA6" w:rsidRPr="002C2421" w:rsidRDefault="00514BA6" w:rsidP="00CA2A00">
      <w:pPr>
        <w:rPr>
          <w:rFonts w:ascii="Calibri" w:hAnsi="Calibri"/>
          <w:b/>
          <w:noProof w:val="0"/>
          <w:lang w:val="pl-PL"/>
        </w:rPr>
      </w:pPr>
    </w:p>
    <w:p w14:paraId="70C52BB8" w14:textId="77777777" w:rsidR="00CA2A00" w:rsidRPr="002C2421" w:rsidRDefault="00CA2A00" w:rsidP="00CA2A00">
      <w:pPr>
        <w:spacing w:before="60" w:after="60"/>
        <w:rPr>
          <w:rFonts w:ascii="Calibri" w:hAnsi="Calibri"/>
          <w:szCs w:val="20"/>
          <w:lang w:val="pl-PL"/>
        </w:rPr>
      </w:pPr>
    </w:p>
    <w:p w14:paraId="572B289B" w14:textId="77777777" w:rsidR="00CA2A00" w:rsidRPr="00B27450" w:rsidRDefault="00CA2A00" w:rsidP="00470B3C">
      <w:pPr>
        <w:widowControl w:val="0"/>
        <w:autoSpaceDE w:val="0"/>
        <w:autoSpaceDN w:val="0"/>
        <w:adjustRightInd w:val="0"/>
        <w:rPr>
          <w:rFonts w:ascii="Calibri" w:hAnsi="Calibri"/>
          <w:lang w:val="pl-PL"/>
        </w:rPr>
      </w:pPr>
    </w:p>
    <w:p w14:paraId="2DC19867" w14:textId="77777777" w:rsidR="00470B3C" w:rsidRPr="002C2421" w:rsidRDefault="00470B3C" w:rsidP="00165093">
      <w:pPr>
        <w:rPr>
          <w:rFonts w:ascii="Calibri" w:hAnsi="Calibri"/>
          <w:szCs w:val="20"/>
          <w:lang w:val="pl-PL"/>
        </w:rPr>
      </w:pPr>
    </w:p>
    <w:p w14:paraId="770075F1" w14:textId="77777777" w:rsidR="00470B3C" w:rsidRPr="002C2421" w:rsidRDefault="00470B3C" w:rsidP="00165093">
      <w:pPr>
        <w:rPr>
          <w:rFonts w:ascii="Calibri" w:hAnsi="Calibri"/>
          <w:szCs w:val="20"/>
          <w:lang w:val="pl-PL"/>
        </w:rPr>
      </w:pPr>
    </w:p>
    <w:p w14:paraId="67B9862D" w14:textId="77777777" w:rsidR="00470B3C" w:rsidRPr="002C2421" w:rsidRDefault="00470B3C" w:rsidP="00165093">
      <w:pPr>
        <w:rPr>
          <w:rFonts w:ascii="Calibri" w:hAnsi="Calibri"/>
          <w:noProof w:val="0"/>
          <w:lang w:val="pl-PL"/>
        </w:rPr>
      </w:pPr>
    </w:p>
    <w:p w14:paraId="535D4E47" w14:textId="77777777" w:rsidR="00165093" w:rsidRPr="002C2421" w:rsidRDefault="00165093" w:rsidP="00165093">
      <w:pPr>
        <w:rPr>
          <w:rFonts w:ascii="Calibri" w:hAnsi="Calibri"/>
          <w:noProof w:val="0"/>
          <w:lang w:val="pl-PL"/>
        </w:rPr>
      </w:pPr>
    </w:p>
    <w:p w14:paraId="3D90E325" w14:textId="77777777" w:rsidR="005D4EE5" w:rsidRPr="00B27450" w:rsidRDefault="005D4EE5">
      <w:pPr>
        <w:rPr>
          <w:rFonts w:ascii="Calibri" w:hAnsi="Calibri"/>
          <w:lang w:val="pl-PL"/>
        </w:rPr>
      </w:pPr>
    </w:p>
    <w:sectPr w:rsidR="005D4EE5" w:rsidRPr="00B27450" w:rsidSect="001515D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4D6"/>
    <w:multiLevelType w:val="hybridMultilevel"/>
    <w:tmpl w:val="0DD28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93"/>
    <w:rsid w:val="00005EFE"/>
    <w:rsid w:val="000237E6"/>
    <w:rsid w:val="000E6F40"/>
    <w:rsid w:val="00100133"/>
    <w:rsid w:val="001515D1"/>
    <w:rsid w:val="00165093"/>
    <w:rsid w:val="001801A4"/>
    <w:rsid w:val="001A0E62"/>
    <w:rsid w:val="002062FF"/>
    <w:rsid w:val="002C2421"/>
    <w:rsid w:val="003767C6"/>
    <w:rsid w:val="0043106A"/>
    <w:rsid w:val="00470B3C"/>
    <w:rsid w:val="004E3B41"/>
    <w:rsid w:val="00514BA6"/>
    <w:rsid w:val="00530EF4"/>
    <w:rsid w:val="005D4EE5"/>
    <w:rsid w:val="005E260B"/>
    <w:rsid w:val="005F4345"/>
    <w:rsid w:val="006224AE"/>
    <w:rsid w:val="006702FF"/>
    <w:rsid w:val="00671F1F"/>
    <w:rsid w:val="006976BA"/>
    <w:rsid w:val="006D1146"/>
    <w:rsid w:val="006D4861"/>
    <w:rsid w:val="00754AC2"/>
    <w:rsid w:val="00791208"/>
    <w:rsid w:val="007B164C"/>
    <w:rsid w:val="007B1F58"/>
    <w:rsid w:val="00804131"/>
    <w:rsid w:val="008856CF"/>
    <w:rsid w:val="008D7ABF"/>
    <w:rsid w:val="009666F8"/>
    <w:rsid w:val="009856C1"/>
    <w:rsid w:val="00A06EE4"/>
    <w:rsid w:val="00A265E9"/>
    <w:rsid w:val="00A361EB"/>
    <w:rsid w:val="00A43621"/>
    <w:rsid w:val="00AB4011"/>
    <w:rsid w:val="00AE1DB0"/>
    <w:rsid w:val="00B27450"/>
    <w:rsid w:val="00B64035"/>
    <w:rsid w:val="00C175F2"/>
    <w:rsid w:val="00C70978"/>
    <w:rsid w:val="00C87084"/>
    <w:rsid w:val="00CA2A00"/>
    <w:rsid w:val="00CC0C26"/>
    <w:rsid w:val="00D21F86"/>
    <w:rsid w:val="00D8020C"/>
    <w:rsid w:val="00DA118A"/>
    <w:rsid w:val="00E02358"/>
    <w:rsid w:val="00E147E4"/>
    <w:rsid w:val="00E36B4C"/>
    <w:rsid w:val="00E3742B"/>
    <w:rsid w:val="00E917C3"/>
    <w:rsid w:val="00EC328E"/>
    <w:rsid w:val="00ED59CA"/>
    <w:rsid w:val="00EE33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6F06F"/>
  <w15:chartTrackingRefBased/>
  <w15:docId w15:val="{6E4FCC75-D546-F346-BBA3-8231EDDE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093"/>
    <w:rPr>
      <w:rFonts w:eastAsia="Cambria"/>
      <w:noProof/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70B3C"/>
    <w:rPr>
      <w:b/>
      <w:bCs/>
    </w:rPr>
  </w:style>
  <w:style w:type="paragraph" w:styleId="Akapitzlist">
    <w:name w:val="List Paragraph"/>
    <w:basedOn w:val="Normalny"/>
    <w:uiPriority w:val="72"/>
    <w:qFormat/>
    <w:rsid w:val="007B1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Jagiellonian University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Solnica</dc:creator>
  <cp:keywords/>
  <dc:description/>
  <cp:lastModifiedBy>Katarzyna Stanowska</cp:lastModifiedBy>
  <cp:revision>3</cp:revision>
  <dcterms:created xsi:type="dcterms:W3CDTF">2021-10-25T05:51:00Z</dcterms:created>
  <dcterms:modified xsi:type="dcterms:W3CDTF">2021-10-25T08:23:00Z</dcterms:modified>
</cp:coreProperties>
</file>