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C3DF" w14:textId="218E8B89" w:rsidR="00D61EBF" w:rsidRDefault="16440BE4" w:rsidP="16440BE4">
      <w:pPr>
        <w:ind w:firstLine="360"/>
        <w:jc w:val="center"/>
      </w:pPr>
      <w:r w:rsidRPr="16440BE4">
        <w:rPr>
          <w:rFonts w:ascii="Times New Roman" w:eastAsia="Times New Roman" w:hAnsi="Times New Roman" w:cs="Times New Roman"/>
          <w:b/>
          <w:bCs/>
          <w:sz w:val="32"/>
          <w:szCs w:val="32"/>
        </w:rPr>
        <w:t>MODUŁ VI</w:t>
      </w:r>
    </w:p>
    <w:p w14:paraId="155E4A39" w14:textId="60FCE1BF" w:rsidR="00D61EBF" w:rsidRDefault="16440BE4" w:rsidP="16440BE4">
      <w:pPr>
        <w:ind w:firstLine="360"/>
      </w:pPr>
      <w:r w:rsidRPr="16440BE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72AFF2BA" w14:textId="46D0844A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 modułu: </w:t>
      </w:r>
      <w:r w:rsidRPr="16440BE4">
        <w:rPr>
          <w:rFonts w:ascii="Times New Roman" w:eastAsia="Times New Roman" w:hAnsi="Times New Roman" w:cs="Times New Roman"/>
          <w:sz w:val="24"/>
          <w:szCs w:val="24"/>
        </w:rPr>
        <w:t xml:space="preserve">Bezpieczeństwo pracy i przygotowywanie  </w:t>
      </w:r>
      <w:proofErr w:type="spellStart"/>
      <w:r w:rsidRPr="16440BE4">
        <w:rPr>
          <w:rFonts w:ascii="Times New Roman" w:eastAsia="Times New Roman" w:hAnsi="Times New Roman" w:cs="Times New Roman"/>
          <w:sz w:val="24"/>
          <w:szCs w:val="24"/>
        </w:rPr>
        <w:t>radiofarmaceutyków</w:t>
      </w:r>
      <w:proofErr w:type="spellEnd"/>
    </w:p>
    <w:p w14:paraId="07A612AB" w14:textId="21ED5BC1" w:rsidR="00D61EBF" w:rsidRDefault="16440BE4">
      <w:r w:rsidRPr="16440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2D5AED" w14:textId="1F006D33" w:rsidR="00D61EBF" w:rsidRDefault="16440BE4">
      <w:r w:rsidRPr="16440BE4">
        <w:rPr>
          <w:rFonts w:ascii="Times New Roman" w:eastAsia="Times New Roman" w:hAnsi="Times New Roman" w:cs="Times New Roman"/>
          <w:sz w:val="24"/>
          <w:szCs w:val="24"/>
        </w:rPr>
        <w:t xml:space="preserve">Kierownik modułu: </w:t>
      </w:r>
      <w:r w:rsidRPr="16440BE4">
        <w:rPr>
          <w:rFonts w:ascii="Times New Roman" w:eastAsia="Times New Roman" w:hAnsi="Times New Roman" w:cs="Times New Roman"/>
          <w:color w:val="333333"/>
          <w:sz w:val="24"/>
          <w:szCs w:val="24"/>
        </w:rPr>
        <w:t>mgr inż. Jakub Boratyński</w:t>
      </w:r>
    </w:p>
    <w:p w14:paraId="15AFBE88" w14:textId="005C2450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EC789F0" w14:textId="1F6002CE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Miejsce realizacji modułu: </w:t>
      </w:r>
      <w:r w:rsidRPr="16440BE4">
        <w:rPr>
          <w:rFonts w:ascii="Times New Roman" w:eastAsia="Times New Roman" w:hAnsi="Times New Roman" w:cs="Times New Roman"/>
          <w:sz w:val="24"/>
          <w:szCs w:val="24"/>
        </w:rPr>
        <w:t>Wydział Farmaceutyczny, ul. Medyczna 9 , Kraków 30-688 , aule, sale seminaryjne</w:t>
      </w:r>
    </w:p>
    <w:p w14:paraId="1D17BDDC" w14:textId="72EC83A3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27871C" w14:textId="1639D0EB" w:rsidR="00D61EBF" w:rsidRPr="006E2CD7" w:rsidRDefault="16440BE4">
      <w:pPr>
        <w:rPr>
          <w:color w:val="FF0000"/>
        </w:rPr>
      </w:pPr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Czas trwania modułu: </w:t>
      </w:r>
      <w:r w:rsidRPr="16440BE4">
        <w:rPr>
          <w:rFonts w:ascii="Times New Roman" w:eastAsia="Times New Roman" w:hAnsi="Times New Roman" w:cs="Times New Roman"/>
          <w:sz w:val="24"/>
          <w:szCs w:val="24"/>
        </w:rPr>
        <w:t>24 godz.</w:t>
      </w:r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2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7C0E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on-line</w:t>
      </w:r>
    </w:p>
    <w:p w14:paraId="5841E81C" w14:textId="1E32D683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D553813" w14:textId="3F713913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56" w:type="dxa"/>
        <w:tblLayout w:type="fixed"/>
        <w:tblLook w:val="06A0" w:firstRow="1" w:lastRow="0" w:firstColumn="1" w:lastColumn="0" w:noHBand="1" w:noVBand="1"/>
      </w:tblPr>
      <w:tblGrid>
        <w:gridCol w:w="1408"/>
        <w:gridCol w:w="3236"/>
        <w:gridCol w:w="27"/>
        <w:gridCol w:w="209"/>
        <w:gridCol w:w="3553"/>
        <w:gridCol w:w="27"/>
        <w:gridCol w:w="12"/>
        <w:gridCol w:w="197"/>
        <w:gridCol w:w="960"/>
        <w:gridCol w:w="27"/>
      </w:tblGrid>
      <w:tr w:rsidR="16440BE4" w14:paraId="5A0FCEBE" w14:textId="77777777" w:rsidTr="005962CB">
        <w:trPr>
          <w:gridAfter w:val="1"/>
          <w:wAfter w:w="27" w:type="dxa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9EF18" w14:textId="766BDF67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C3C44" w14:textId="24093594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41C1D8" w14:textId="6B074747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4E2E7A" w14:textId="0CBF064E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</w:rPr>
              <w:t xml:space="preserve"> Liczba</w:t>
            </w:r>
          </w:p>
          <w:p w14:paraId="6A6AAFF7" w14:textId="3C5A20D8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</w:rPr>
              <w:t xml:space="preserve"> godzin</w:t>
            </w:r>
          </w:p>
        </w:tc>
      </w:tr>
      <w:tr w:rsidR="16440BE4" w14:paraId="2F23CB95" w14:textId="77777777" w:rsidTr="005962CB">
        <w:trPr>
          <w:gridAfter w:val="1"/>
          <w:wAfter w:w="27" w:type="dxa"/>
          <w:trHeight w:val="618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1A81D6" w14:textId="46954EB6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D4BAF77" w14:textId="25E5C787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E622E9" w14:textId="524B535B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</w:p>
          <w:p w14:paraId="5D9AD057" w14:textId="31270EDA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CA9A5C3" w14:textId="593E05CC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DD73F9" w14:textId="458FBC95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3B2927" w14:textId="3A440AC5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00AA1B" w14:textId="055B5C64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670B284" w14:textId="32E62DB2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F9B1FA2" w14:textId="71D131A8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A825A62" w14:textId="2F83A497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059FEE" w14:textId="2FB53199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27ABF4C" w14:textId="1C9865B3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6AF224" w14:textId="75CA7688" w:rsidR="16440BE4" w:rsidRDefault="16440BE4" w:rsidP="00A57166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BDC2E96" w14:textId="2681B8D3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BDC17B" w14:textId="1E00DB80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DF901C" w14:textId="260D775E" w:rsidR="16440BE4" w:rsidRDefault="16440BE4">
            <w:r w:rsidRPr="16440B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mgr inż. Jakub Boratyński </w:t>
            </w:r>
          </w:p>
          <w:p w14:paraId="3DCD6AEF" w14:textId="1F1CE4B7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0EB46D" w14:textId="72C9C913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3FB4F4" w14:textId="78E6AC41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178544" w14:textId="49C51FD5" w:rsidR="16440BE4" w:rsidRDefault="005E77BD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09.03.2024</w:t>
            </w:r>
          </w:p>
          <w:p w14:paraId="456089FF" w14:textId="4CDB6459" w:rsidR="006E2CD7" w:rsidRPr="006E2CD7" w:rsidRDefault="006E2CD7" w:rsidP="006E2CD7">
            <w:pPr>
              <w:rPr>
                <w:color w:val="FF0000"/>
              </w:rPr>
            </w:pPr>
            <w:bookmarkStart w:id="0" w:name="_Hlk155776663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</w:t>
            </w:r>
            <w:r w:rsidR="007C0E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On-line</w:t>
            </w:r>
          </w:p>
          <w:bookmarkEnd w:id="0"/>
          <w:p w14:paraId="6377CFC4" w14:textId="116F40D9" w:rsidR="006E2CD7" w:rsidRPr="00A57166" w:rsidRDefault="006E2CD7" w:rsidP="00A5716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911C4C7" w14:textId="22F1D5A8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3A0025" w14:textId="4A8D74B0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Podstawy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radiofarmacji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22CC53D" w14:textId="082725D5" w:rsidR="16440BE4" w:rsidRDefault="16440BE4" w:rsidP="16440BE4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fizyczne promieniowania</w:t>
            </w:r>
          </w:p>
          <w:p w14:paraId="027A717C" w14:textId="0852D971" w:rsidR="16440BE4" w:rsidRDefault="16440BE4" w:rsidP="16440BE4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Prawo rozpadu promieniotwórczego</w:t>
            </w:r>
          </w:p>
          <w:p w14:paraId="24F7EB04" w14:textId="65EBBF12" w:rsidR="16440BE4" w:rsidRDefault="16440BE4" w:rsidP="16440BE4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Czas połowicznego rozpadu i efektywny czas połowicznego rozpadu</w:t>
            </w:r>
          </w:p>
          <w:p w14:paraId="7870A569" w14:textId="67104FD8" w:rsidR="16440BE4" w:rsidRDefault="16440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Aparatura do detekcji i pomiaru promieniowania</w:t>
            </w:r>
          </w:p>
          <w:p w14:paraId="77D408E7" w14:textId="77777777" w:rsidR="005962CB" w:rsidRDefault="005962CB"/>
          <w:p w14:paraId="23220CD5" w14:textId="00A22273" w:rsidR="16440BE4" w:rsidRDefault="00596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PRZERWA</w:t>
            </w:r>
          </w:p>
          <w:p w14:paraId="5CAB100E" w14:textId="77777777" w:rsidR="005962CB" w:rsidRDefault="005962CB"/>
          <w:p w14:paraId="1C9B1A1D" w14:textId="1796CFDD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Wytwarzanie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36DD0A" w14:textId="6DDE2094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Uwarunkowania formalno-prawne związane z wytwarzaniem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1232A8" w14:textId="21D32F20" w:rsidR="16440BE4" w:rsidRDefault="16440BE4" w:rsidP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E6FF5A" w14:textId="5BC0FBDE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957E87" w14:textId="5797A69F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771D44" w14:textId="6325771F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AECD6D9" w14:textId="1BD61DD4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6512690" w14:textId="124E15B2" w:rsidR="16440BE4" w:rsidRPr="005962CB" w:rsidRDefault="005962CB" w:rsidP="16440BE4">
            <w:pPr>
              <w:jc w:val="center"/>
              <w:rPr>
                <w:sz w:val="16"/>
                <w:szCs w:val="16"/>
              </w:rPr>
            </w:pP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9.00-1</w:t>
            </w:r>
            <w:r w:rsidR="00654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B71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  <w:p w14:paraId="04B09854" w14:textId="2F6E9C66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8BE4AA" w14:textId="29A77026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71C22C" w14:textId="5B2C34E2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D9472EE" w14:textId="76EFF479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16F50C3" w14:textId="77777777" w:rsidR="005962CB" w:rsidRDefault="005962CB" w:rsidP="005962C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772D2B4C" w14:textId="3C06AFAA" w:rsidR="16440BE4" w:rsidRPr="005962CB" w:rsidRDefault="005962CB" w:rsidP="005962CB">
            <w:pPr>
              <w:rPr>
                <w:sz w:val="16"/>
                <w:szCs w:val="16"/>
              </w:rPr>
            </w:pP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654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B71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654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B71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  <w:p w14:paraId="5523B368" w14:textId="21DA67A2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4EBA96" w14:textId="21CBDB05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4BFD375C" w14:textId="5CDFA015" w:rsidR="16440BE4" w:rsidRPr="005962CB" w:rsidRDefault="005962CB" w:rsidP="16440BE4">
            <w:pPr>
              <w:jc w:val="center"/>
              <w:rPr>
                <w:sz w:val="16"/>
                <w:szCs w:val="16"/>
              </w:rPr>
            </w:pP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654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B71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</w:t>
            </w:r>
            <w:r w:rsidR="00654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B71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  <w:p w14:paraId="553A833C" w14:textId="72719FB7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7166" w14:paraId="2D82F98B" w14:textId="77777777" w:rsidTr="005962CB">
        <w:trPr>
          <w:gridAfter w:val="1"/>
          <w:wAfter w:w="27" w:type="dxa"/>
          <w:trHeight w:val="4527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8EB0A" w14:textId="1047D8DF" w:rsidR="00A57166" w:rsidRDefault="00A57166"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</w:p>
          <w:p w14:paraId="336DACA2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84A011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FD5E28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11DDED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7BAC2E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894DCE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7AC3A9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050073" w14:textId="29A8C189" w:rsidR="00A57166" w:rsidRPr="16440BE4" w:rsidRDefault="00A57166" w:rsidP="00A571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8AD541" w14:textId="77777777" w:rsidR="007D5164" w:rsidRDefault="007D5164" w:rsidP="007D5164">
            <w:r w:rsidRPr="16440B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mgr inż. Jakub Boratyński </w:t>
            </w:r>
          </w:p>
          <w:p w14:paraId="0D46E497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73BC22EF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13951FDE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5AF4307C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7D92D0C7" w14:textId="4DE8CF0F" w:rsidR="00A57166" w:rsidRDefault="00AF165F" w:rsidP="00AF165F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="005E77BD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10.03.2024</w:t>
            </w:r>
          </w:p>
          <w:p w14:paraId="37796258" w14:textId="19E91682" w:rsidR="001E17F4" w:rsidRPr="006E2CD7" w:rsidRDefault="001E17F4" w:rsidP="001E17F4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</w:t>
            </w:r>
            <w:r w:rsidR="007C0E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On-line</w:t>
            </w:r>
          </w:p>
          <w:p w14:paraId="44EF2A4C" w14:textId="7B657051" w:rsidR="006E2CD7" w:rsidRPr="16440BE4" w:rsidRDefault="006E2CD7" w:rsidP="00A57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AFA2A8" w14:textId="77777777" w:rsidR="00A57166" w:rsidRDefault="00A57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Kontrola jakości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</w:p>
          <w:p w14:paraId="6B4A4916" w14:textId="77777777" w:rsidR="00A57166" w:rsidRDefault="00A57166"/>
          <w:p w14:paraId="5EBBF292" w14:textId="78D31164" w:rsidR="00A57166" w:rsidRDefault="00A57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Dopuszczanie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radiofarmaecutyków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obrotu i uzyskiwanie zezwoleń na wytwarzanie</w:t>
            </w:r>
          </w:p>
          <w:p w14:paraId="1BE2BDB7" w14:textId="77777777" w:rsidR="00A57166" w:rsidRDefault="00A57166"/>
          <w:p w14:paraId="502D1734" w14:textId="5A763EAB" w:rsidR="00A57166" w:rsidRDefault="00A57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Metody znakowania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</w:p>
          <w:p w14:paraId="1DA588D3" w14:textId="77777777" w:rsidR="00C51AEE" w:rsidRDefault="00C51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F15D8" w14:textId="290AC7F3" w:rsidR="00C51AEE" w:rsidRDefault="00C51A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PRZERWA</w:t>
            </w:r>
          </w:p>
          <w:p w14:paraId="07B7CB6B" w14:textId="77777777" w:rsidR="00AE0BB8" w:rsidRDefault="00AE0BB8"/>
          <w:p w14:paraId="676B45BA" w14:textId="544F1DFE" w:rsidR="00A57166" w:rsidRDefault="00A57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Podział i charakterystyka wybranych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diagnostycznych i terapeutycznych</w:t>
            </w:r>
          </w:p>
          <w:p w14:paraId="3E2A0B6E" w14:textId="77777777" w:rsidR="00A57166" w:rsidRDefault="00A57166"/>
          <w:p w14:paraId="26367C74" w14:textId="7A2EAA5A" w:rsidR="00A57166" w:rsidRPr="00A57166" w:rsidRDefault="00A57166" w:rsidP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Zastosowanie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diagnostyce i terapii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782A99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6E0556BF" w14:textId="77777777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B93BFE" w14:textId="77777777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A22D6B" w14:textId="5DDDCAC8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DB54381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EB7957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D9AD166" w14:textId="3AB0799A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F35E7F5" w14:textId="35CA6D2B" w:rsidR="0018229F" w:rsidRPr="00AE0BB8" w:rsidRDefault="0018229F" w:rsidP="16440BE4">
            <w:pPr>
              <w:jc w:val="center"/>
              <w:rPr>
                <w:sz w:val="16"/>
                <w:szCs w:val="16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9.00-</w:t>
            </w:r>
            <w:r w:rsidR="00AE0BB8" w:rsidRPr="00AE0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11.15</w:t>
            </w:r>
          </w:p>
          <w:p w14:paraId="1F0FC2CA" w14:textId="77777777" w:rsidR="0018229F" w:rsidRDefault="0018229F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602B3F" w14:textId="16D66DD5" w:rsidR="00A57166" w:rsidRPr="00AE0BB8" w:rsidRDefault="00AE0BB8" w:rsidP="16440BE4">
            <w:pPr>
              <w:jc w:val="center"/>
              <w:rPr>
                <w:sz w:val="16"/>
                <w:szCs w:val="16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11.15-11.45</w:t>
            </w:r>
            <w:r w:rsidR="00A57166" w:rsidRPr="00AE0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D3F30DF" w14:textId="77777777" w:rsidR="00A57166" w:rsidRDefault="00A57166" w:rsidP="00A571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3D12C5" w14:textId="2D4ACE6F" w:rsidR="00A57166" w:rsidRDefault="00A57166" w:rsidP="00A57166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6105CD15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DE443A" w14:textId="77777777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AAD0C5" w14:textId="77777777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35135A0" w14:textId="174E8622" w:rsidR="00AE0BB8" w:rsidRPr="00AE0BB8" w:rsidRDefault="00AE0BB8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E0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11.45-14.</w:t>
            </w:r>
            <w:r w:rsidR="00632D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</w:tr>
      <w:tr w:rsidR="00A57166" w14:paraId="4E6434F0" w14:textId="77777777" w:rsidTr="005962CB">
        <w:trPr>
          <w:gridAfter w:val="1"/>
          <w:wAfter w:w="27" w:type="dxa"/>
          <w:trHeight w:val="1005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9AAAD" w14:textId="211CA7ED" w:rsidR="00A57166" w:rsidRPr="16440BE4" w:rsidRDefault="00A57166" w:rsidP="00A571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D5164"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79271" w14:textId="77777777" w:rsidR="007D5164" w:rsidRDefault="007D5164" w:rsidP="007D5164">
            <w:r w:rsidRPr="16440BE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mgr inż. Jakub Boratyński </w:t>
            </w:r>
          </w:p>
          <w:p w14:paraId="19B16C9F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46A0C137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20213053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3447B5B9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3E133E51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034A878A" w14:textId="77777777" w:rsidR="00A57166" w:rsidRDefault="00A57166" w:rsidP="00A5716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</w:p>
          <w:p w14:paraId="18375DC4" w14:textId="48CC51B8" w:rsidR="001E17F4" w:rsidRPr="001E17F4" w:rsidRDefault="005E77BD" w:rsidP="001E17F4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06.04.2024</w:t>
            </w:r>
            <w:r w:rsidR="006E2C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</w:t>
            </w:r>
            <w:r w:rsidR="001E17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</w:t>
            </w:r>
            <w:r w:rsidR="007C0E3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on-line</w:t>
            </w:r>
          </w:p>
          <w:p w14:paraId="0CF5B14D" w14:textId="1F14E3B3" w:rsidR="006E2CD7" w:rsidRPr="16440BE4" w:rsidRDefault="006E2CD7" w:rsidP="00A571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EA2126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Mechanizmy działania,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metabolism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 działania niepożądane radio-farmaceutyków</w:t>
            </w:r>
          </w:p>
          <w:p w14:paraId="5500F4B6" w14:textId="2983497D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Zaopatrzenie w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radiofarmaceutyki</w:t>
            </w:r>
            <w:proofErr w:type="spellEnd"/>
          </w:p>
          <w:p w14:paraId="20B8DDBC" w14:textId="10F8D358" w:rsidR="00A57166" w:rsidRDefault="00A571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Rozdozowywanie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oznakowywanie przygotowanych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ich porcji, umieszczanie w osłonkach i wydawanie do podania</w:t>
            </w:r>
          </w:p>
          <w:p w14:paraId="34D09649" w14:textId="412234A7" w:rsidR="00AE0BB8" w:rsidRDefault="00AE0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AC51B" w14:textId="7B572539" w:rsidR="00AE0BB8" w:rsidRDefault="00AE0BB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PRZERWA</w:t>
            </w:r>
          </w:p>
          <w:p w14:paraId="6F1F332F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FB93A1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Ochrona radiologiczna – bezpieczne stosowanie promieniowania jonizującego.</w:t>
            </w:r>
          </w:p>
          <w:p w14:paraId="405B3D36" w14:textId="77777777" w:rsidR="00A57166" w:rsidRDefault="00A57166" w:rsidP="16440BE4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 zasady indywidualnej ochrony przed promieniowaniem jonizującym</w:t>
            </w:r>
          </w:p>
          <w:p w14:paraId="07482387" w14:textId="77777777" w:rsidR="00A57166" w:rsidRDefault="00A57166" w:rsidP="16440BE4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Ochrona personelu podczas znakowania i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rozdozowywanie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radiofarmaceutyków</w:t>
            </w:r>
            <w:proofErr w:type="spellEnd"/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pacjentów.</w:t>
            </w:r>
          </w:p>
          <w:p w14:paraId="75879C86" w14:textId="77777777" w:rsidR="00A57166" w:rsidRDefault="00A57166" w:rsidP="16440BE4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Procedury monitorowania dawek i ochrony personelu. </w:t>
            </w:r>
          </w:p>
          <w:p w14:paraId="6E8CC081" w14:textId="77777777" w:rsidR="00A57166" w:rsidRDefault="00A57166" w:rsidP="16440BE4">
            <w:pPr>
              <w:pStyle w:val="Akapitzlist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Zasady  dekontaminacji i usuwania skażeń. </w:t>
            </w:r>
          </w:p>
          <w:p w14:paraId="28C2106C" w14:textId="77777777" w:rsidR="00A57166" w:rsidRDefault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9F9384" w14:textId="3B85FBF3" w:rsidR="00A57166" w:rsidRPr="00A57166" w:rsidRDefault="00A57166" w:rsidP="00A57166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Prawo atomowe. 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84F953" w14:textId="1D3C3759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14:paraId="2C5DCFED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11F6377" w14:textId="42D0AB42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379E48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CBFDFAA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7790C0" w14:textId="7077C99B" w:rsidR="00AE0BB8" w:rsidRPr="005962CB" w:rsidRDefault="00AE0BB8" w:rsidP="00AE0BB8">
            <w:pPr>
              <w:jc w:val="center"/>
              <w:rPr>
                <w:sz w:val="16"/>
                <w:szCs w:val="16"/>
              </w:rPr>
            </w:pP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9.00-1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2B71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07F43662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ED6F4DD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FFE14C3" w14:textId="77777777" w:rsidR="00BC552C" w:rsidRDefault="00BC552C" w:rsidP="00AE0BB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3BB770D4" w14:textId="538B3F09" w:rsidR="00AE0BB8" w:rsidRPr="005962CB" w:rsidRDefault="00AE0BB8" w:rsidP="00AE0BB8">
            <w:pPr>
              <w:rPr>
                <w:sz w:val="16"/>
                <w:szCs w:val="16"/>
              </w:rPr>
            </w:pP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6E080248" w14:textId="77777777" w:rsidR="00AE0BB8" w:rsidRDefault="00AE0BB8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E9417B" w14:textId="77777777" w:rsidR="00AE0BB8" w:rsidRDefault="00AE0BB8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CA304" w14:textId="444C79CB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386BD66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3284FC12" w14:textId="38C424E2" w:rsidR="000A4ADD" w:rsidRPr="005962CB" w:rsidRDefault="000A4ADD" w:rsidP="000A4ADD">
            <w:pPr>
              <w:jc w:val="center"/>
              <w:rPr>
                <w:sz w:val="16"/>
                <w:szCs w:val="16"/>
              </w:rPr>
            </w:pP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5962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431CCFF1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3621AE1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5AE0AC6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E00A06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ED5595" w14:textId="77777777" w:rsidR="00A57166" w:rsidRDefault="00A57166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4F900F5" w14:textId="77777777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A689F2" w14:textId="549722D3" w:rsidR="00A57166" w:rsidRDefault="00A57166" w:rsidP="000A4A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1FE692" w14:textId="77777777" w:rsidR="00BC552C" w:rsidRDefault="00BC552C" w:rsidP="000A4ADD"/>
          <w:p w14:paraId="1AFC330B" w14:textId="77777777" w:rsidR="00A57166" w:rsidRDefault="00A57166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6440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2CEAFFCD" w14:textId="32311ADF" w:rsidR="000A4ADD" w:rsidRPr="000A4ADD" w:rsidRDefault="000A4ADD" w:rsidP="16440B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A4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15.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0A4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0A4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AC5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0A4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16440BE4" w14:paraId="1BBC61DD" w14:textId="77777777" w:rsidTr="005962CB">
        <w:trPr>
          <w:gridAfter w:val="1"/>
          <w:wAfter w:w="27" w:type="dxa"/>
          <w:trHeight w:val="57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BB682" w14:textId="45FA5296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6D1E23" w14:textId="47775339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3874F" w14:textId="047B3699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A4F94D" w14:textId="62D0C142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6CB79" w14:textId="465B9BF3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Razem</w:t>
            </w:r>
          </w:p>
          <w:p w14:paraId="10660F7E" w14:textId="2C33A21F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5AB719" w14:textId="316ED16A" w:rsidR="16440BE4" w:rsidRDefault="16440BE4"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73B055" w14:textId="48034EFD" w:rsidR="16440BE4" w:rsidRDefault="16440BE4" w:rsidP="16440BE4">
            <w:pPr>
              <w:jc w:val="center"/>
            </w:pPr>
            <w:r w:rsidRPr="16440BE4">
              <w:rPr>
                <w:rFonts w:ascii="Times New Roman" w:eastAsia="Times New Roman" w:hAnsi="Times New Roman" w:cs="Times New Roman"/>
                <w:sz w:val="24"/>
                <w:szCs w:val="24"/>
              </w:rPr>
              <w:t>24 h</w:t>
            </w:r>
          </w:p>
        </w:tc>
      </w:tr>
      <w:tr w:rsidR="16440BE4" w14:paraId="416F4CEC" w14:textId="77777777" w:rsidTr="00A57166"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4B96E0B" w14:textId="5B695D74" w:rsidR="16440BE4" w:rsidRDefault="16440BE4"/>
        </w:tc>
        <w:tc>
          <w:tcPr>
            <w:tcW w:w="3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610BA1" w14:textId="6351A6D1" w:rsidR="16440BE4" w:rsidRDefault="16440BE4"/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721DE4" w14:textId="123A7E02" w:rsidR="16440BE4" w:rsidRDefault="16440BE4"/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A79EC" w14:textId="7867703F" w:rsidR="16440BE4" w:rsidRDefault="16440BE4"/>
        </w:tc>
        <w:tc>
          <w:tcPr>
            <w:tcW w:w="2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B07A82" w14:textId="7EE81D8C" w:rsidR="16440BE4" w:rsidRDefault="16440BE4"/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1535" w14:textId="45D5CF43" w:rsidR="16440BE4" w:rsidRDefault="16440BE4"/>
        </w:tc>
      </w:tr>
    </w:tbl>
    <w:p w14:paraId="5B5A47BD" w14:textId="33FBD550" w:rsidR="00D61EBF" w:rsidRDefault="16440BE4"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609BF25" w14:textId="079A7262" w:rsidR="001E17F4" w:rsidRPr="006E2CD7" w:rsidRDefault="16440BE4" w:rsidP="001E17F4">
      <w:pPr>
        <w:rPr>
          <w:color w:val="FF0000"/>
        </w:rPr>
      </w:pPr>
      <w:r w:rsidRPr="16440BE4">
        <w:rPr>
          <w:rFonts w:ascii="Times New Roman" w:eastAsia="Times New Roman" w:hAnsi="Times New Roman" w:cs="Times New Roman"/>
          <w:b/>
          <w:bCs/>
          <w:sz w:val="24"/>
          <w:szCs w:val="24"/>
        </w:rPr>
        <w:t>Zaliczenie: Sprawdzian testowy</w:t>
      </w:r>
      <w:r w:rsidR="00AC5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</w:t>
      </w:r>
      <w:r w:rsidR="006F4DD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AC56FB">
        <w:rPr>
          <w:rFonts w:ascii="Times New Roman" w:eastAsia="Times New Roman" w:hAnsi="Times New Roman" w:cs="Times New Roman"/>
          <w:b/>
          <w:bCs/>
          <w:sz w:val="24"/>
          <w:szCs w:val="24"/>
        </w:rPr>
        <w:t>.15-17.00</w:t>
      </w:r>
      <w:r w:rsidR="001E17F4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E17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C0E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on-line</w:t>
      </w:r>
    </w:p>
    <w:p w14:paraId="36CA69A9" w14:textId="5EF6C4D5" w:rsidR="00D61EBF" w:rsidRDefault="00D61EBF"/>
    <w:p w14:paraId="57375426" w14:textId="5EBF0E3D" w:rsidR="00D61EBF" w:rsidRDefault="00D61EBF" w:rsidP="16440BE4"/>
    <w:sectPr w:rsidR="00D61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1B43"/>
    <w:multiLevelType w:val="hybridMultilevel"/>
    <w:tmpl w:val="C75EE20A"/>
    <w:lvl w:ilvl="0" w:tplc="5A8C1F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E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D81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AE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CD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24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61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ED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E2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C3A85"/>
    <w:multiLevelType w:val="hybridMultilevel"/>
    <w:tmpl w:val="2810436A"/>
    <w:lvl w:ilvl="0" w:tplc="BF9E91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4A8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504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88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8B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06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ED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CF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62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933702">
    <w:abstractNumId w:val="1"/>
  </w:num>
  <w:num w:numId="2" w16cid:durableId="89747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5BA00A"/>
    <w:rsid w:val="000A4ADD"/>
    <w:rsid w:val="0018229F"/>
    <w:rsid w:val="001E17F4"/>
    <w:rsid w:val="002B7148"/>
    <w:rsid w:val="00412F77"/>
    <w:rsid w:val="005962CB"/>
    <w:rsid w:val="005E77BD"/>
    <w:rsid w:val="00632DCB"/>
    <w:rsid w:val="00654C18"/>
    <w:rsid w:val="006E2CD7"/>
    <w:rsid w:val="006F4DD5"/>
    <w:rsid w:val="007C0E37"/>
    <w:rsid w:val="007D5164"/>
    <w:rsid w:val="00845FED"/>
    <w:rsid w:val="00A57166"/>
    <w:rsid w:val="00AC56FB"/>
    <w:rsid w:val="00AE0BB8"/>
    <w:rsid w:val="00AF165F"/>
    <w:rsid w:val="00BC552C"/>
    <w:rsid w:val="00C16317"/>
    <w:rsid w:val="00C22FBE"/>
    <w:rsid w:val="00C51AEE"/>
    <w:rsid w:val="00D61EBF"/>
    <w:rsid w:val="16440BE4"/>
    <w:rsid w:val="195BA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A00A"/>
  <w15:docId w15:val="{2299110A-4630-4EEB-90C3-5892E2D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FCB3CC2C9DC408B5BB72040812E63" ma:contentTypeVersion="3" ma:contentTypeDescription="Utwórz nowy dokument." ma:contentTypeScope="" ma:versionID="b93b646d2c0dd04245f3ed41f00d6145">
  <xsd:schema xmlns:xsd="http://www.w3.org/2001/XMLSchema" xmlns:xs="http://www.w3.org/2001/XMLSchema" xmlns:p="http://schemas.microsoft.com/office/2006/metadata/properties" xmlns:ns2="7e030ee6-c382-4417-bd70-9a2c051f5db7" targetNamespace="http://schemas.microsoft.com/office/2006/metadata/properties" ma:root="true" ma:fieldsID="ac018f9e967b74724deddf6605974566" ns2:_="">
    <xsd:import namespace="7e030ee6-c382-4417-bd70-9a2c051f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0ee6-c382-4417-bd70-9a2c051f5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AEDEC-1BC0-452E-9529-369FCBC73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30ee6-c382-4417-bd70-9a2c051f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1AB31-833D-406A-B18D-79074DCE1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3FA9D-B83A-46DB-AEDE-A63AC9D90B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Rzeszutek-Sarama</dc:creator>
  <cp:keywords/>
  <dc:description/>
  <cp:lastModifiedBy>Małgorzata Rzeszutek-Sarama</cp:lastModifiedBy>
  <cp:revision>17</cp:revision>
  <cp:lastPrinted>2024-01-10T09:32:00Z</cp:lastPrinted>
  <dcterms:created xsi:type="dcterms:W3CDTF">2022-07-19T06:19:00Z</dcterms:created>
  <dcterms:modified xsi:type="dcterms:W3CDTF">2024-02-15T09:39:00Z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0x010100FDAFCB3CC2C9DC408B5BB72040812E63</vt:lpwstr>
  </property>
</Properties>
</file>