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82F2" w14:textId="77777777" w:rsidR="008D075B" w:rsidRPr="001A77C2" w:rsidRDefault="008D075B">
      <w:pPr>
        <w:pStyle w:val="Nagwek1"/>
        <w:rPr>
          <w:rFonts w:ascii="Calibri" w:hAnsi="Calibri" w:cs="Calibri"/>
          <w:sz w:val="24"/>
          <w:szCs w:val="24"/>
        </w:rPr>
      </w:pPr>
      <w:r w:rsidRPr="001A77C2">
        <w:rPr>
          <w:rFonts w:ascii="Calibri" w:hAnsi="Calibri" w:cs="Calibri"/>
          <w:sz w:val="24"/>
          <w:szCs w:val="24"/>
        </w:rPr>
        <w:t>FARMACJA KLINICZNA</w:t>
      </w:r>
    </w:p>
    <w:p w14:paraId="3C72385C" w14:textId="77777777" w:rsidR="00C2059B" w:rsidRPr="001A77C2" w:rsidRDefault="00C2059B">
      <w:pPr>
        <w:pStyle w:val="Nagwek1"/>
        <w:rPr>
          <w:rFonts w:ascii="Calibri" w:hAnsi="Calibri" w:cs="Calibri"/>
          <w:sz w:val="24"/>
          <w:szCs w:val="24"/>
        </w:rPr>
      </w:pPr>
      <w:r w:rsidRPr="001A77C2">
        <w:rPr>
          <w:rFonts w:ascii="Calibri" w:hAnsi="Calibri" w:cs="Calibri"/>
          <w:sz w:val="24"/>
          <w:szCs w:val="24"/>
        </w:rPr>
        <w:t xml:space="preserve">MODUŁ </w:t>
      </w:r>
      <w:r w:rsidR="00FB006B" w:rsidRPr="001A77C2">
        <w:rPr>
          <w:rFonts w:ascii="Calibri" w:hAnsi="Calibri" w:cs="Calibri"/>
          <w:sz w:val="24"/>
          <w:szCs w:val="24"/>
        </w:rPr>
        <w:t>II: Fizjologiczne uwarunkowania wpływające na stosowanie leków</w:t>
      </w:r>
    </w:p>
    <w:p w14:paraId="04E8EEFA" w14:textId="77777777" w:rsidR="00C2059B" w:rsidRPr="001A77C2" w:rsidRDefault="00C2059B">
      <w:pPr>
        <w:rPr>
          <w:rFonts w:ascii="Calibri" w:hAnsi="Calibri" w:cs="Calibri"/>
          <w:sz w:val="20"/>
          <w:szCs w:val="20"/>
        </w:rPr>
      </w:pPr>
    </w:p>
    <w:p w14:paraId="7724A038" w14:textId="77777777" w:rsidR="00C2059B" w:rsidRPr="001A77C2" w:rsidRDefault="00770BB3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1A77C2">
        <w:rPr>
          <w:rFonts w:ascii="Calibri" w:hAnsi="Calibri" w:cs="Calibri"/>
          <w:sz w:val="20"/>
          <w:szCs w:val="20"/>
        </w:rPr>
        <w:t>Kierownik modułu:</w:t>
      </w:r>
      <w:r w:rsidRPr="001A77C2">
        <w:rPr>
          <w:rFonts w:ascii="Calibri" w:hAnsi="Calibri" w:cs="Calibri"/>
          <w:b/>
          <w:sz w:val="20"/>
          <w:szCs w:val="20"/>
        </w:rPr>
        <w:t xml:space="preserve"> </w:t>
      </w:r>
      <w:r w:rsidR="00EC6BD9" w:rsidRPr="001A77C2">
        <w:rPr>
          <w:rFonts w:ascii="Calibri" w:hAnsi="Calibri" w:cs="Calibri"/>
          <w:b/>
          <w:sz w:val="20"/>
          <w:szCs w:val="20"/>
        </w:rPr>
        <w:t xml:space="preserve">dr </w:t>
      </w:r>
      <w:r w:rsidR="00FB006B" w:rsidRPr="001A77C2">
        <w:rPr>
          <w:rFonts w:ascii="Calibri" w:hAnsi="Calibri" w:cs="Calibri"/>
          <w:b/>
          <w:sz w:val="20"/>
          <w:szCs w:val="20"/>
        </w:rPr>
        <w:t>hab. n. farm. Anna Rapacz</w:t>
      </w:r>
    </w:p>
    <w:p w14:paraId="53237569" w14:textId="20F034AB" w:rsidR="00C2059B" w:rsidRPr="004B3A43" w:rsidRDefault="00C2059B" w:rsidP="001D5297">
      <w:pPr>
        <w:pStyle w:val="Tekstpodstawowy3"/>
        <w:rPr>
          <w:rFonts w:ascii="Calibri" w:hAnsi="Calibri" w:cs="Calibri"/>
          <w:bCs w:val="0"/>
          <w:color w:val="FF0000"/>
          <w:sz w:val="20"/>
          <w:szCs w:val="20"/>
        </w:rPr>
      </w:pPr>
      <w:r w:rsidRPr="001A77C2">
        <w:rPr>
          <w:rFonts w:ascii="Calibri" w:hAnsi="Calibri" w:cs="Calibri"/>
          <w:b w:val="0"/>
          <w:bCs w:val="0"/>
          <w:sz w:val="20"/>
          <w:szCs w:val="20"/>
        </w:rPr>
        <w:t>Miejsce realizacji modułu:</w:t>
      </w:r>
      <w:r w:rsidR="004B3A43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4B3A43" w:rsidRPr="004B3A43">
        <w:rPr>
          <w:rFonts w:ascii="Calibri" w:hAnsi="Calibri" w:cs="Calibri"/>
          <w:color w:val="FF0000"/>
          <w:sz w:val="32"/>
          <w:szCs w:val="32"/>
        </w:rPr>
        <w:t>on-line</w:t>
      </w:r>
      <w:r w:rsidR="004B3A43" w:rsidRPr="004B3A43">
        <w:rPr>
          <w:rFonts w:ascii="Calibri" w:hAnsi="Calibri" w:cs="Calibri"/>
          <w:b w:val="0"/>
          <w:bCs w:val="0"/>
          <w:color w:val="FF0000"/>
          <w:sz w:val="20"/>
          <w:szCs w:val="20"/>
        </w:rPr>
        <w:t xml:space="preserve"> -</w:t>
      </w:r>
      <w:r w:rsidRPr="004B3A43">
        <w:rPr>
          <w:rFonts w:ascii="Calibri" w:hAnsi="Calibri" w:cs="Calibri"/>
          <w:bCs w:val="0"/>
          <w:color w:val="FF0000"/>
          <w:sz w:val="20"/>
          <w:szCs w:val="20"/>
        </w:rPr>
        <w:t xml:space="preserve"> </w:t>
      </w:r>
      <w:r w:rsidR="00E138C1" w:rsidRPr="004B3A43">
        <w:rPr>
          <w:rFonts w:ascii="Calibri" w:hAnsi="Calibri" w:cs="Calibri"/>
          <w:bCs w:val="0"/>
          <w:color w:val="FF0000"/>
          <w:sz w:val="20"/>
          <w:szCs w:val="20"/>
        </w:rPr>
        <w:t xml:space="preserve">MS </w:t>
      </w:r>
      <w:proofErr w:type="spellStart"/>
      <w:r w:rsidR="00E138C1" w:rsidRPr="004B3A43">
        <w:rPr>
          <w:rFonts w:ascii="Calibri" w:hAnsi="Calibri" w:cs="Calibri"/>
          <w:bCs w:val="0"/>
          <w:color w:val="FF0000"/>
          <w:sz w:val="20"/>
          <w:szCs w:val="20"/>
        </w:rPr>
        <w:t>Teams</w:t>
      </w:r>
      <w:proofErr w:type="spellEnd"/>
      <w:r w:rsidR="007F667C">
        <w:rPr>
          <w:rFonts w:ascii="Calibri" w:hAnsi="Calibri" w:cs="Calibri"/>
          <w:bCs w:val="0"/>
          <w:color w:val="FF0000"/>
          <w:sz w:val="20"/>
          <w:szCs w:val="20"/>
        </w:rPr>
        <w:t xml:space="preserve"> – </w:t>
      </w:r>
      <w:r w:rsidR="00C12FD1">
        <w:rPr>
          <w:rFonts w:ascii="Calibri" w:hAnsi="Calibri" w:cs="Calibri"/>
          <w:bCs w:val="0"/>
          <w:color w:val="FF0000"/>
          <w:sz w:val="20"/>
          <w:szCs w:val="20"/>
        </w:rPr>
        <w:t>24</w:t>
      </w:r>
      <w:r w:rsidR="007F667C">
        <w:rPr>
          <w:rFonts w:ascii="Calibri" w:hAnsi="Calibri" w:cs="Calibri"/>
          <w:bCs w:val="0"/>
          <w:color w:val="FF0000"/>
          <w:sz w:val="20"/>
          <w:szCs w:val="20"/>
        </w:rPr>
        <w:t xml:space="preserve"> </w:t>
      </w:r>
      <w:proofErr w:type="spellStart"/>
      <w:r w:rsidR="007F667C">
        <w:rPr>
          <w:rFonts w:ascii="Calibri" w:hAnsi="Calibri" w:cs="Calibri"/>
          <w:bCs w:val="0"/>
          <w:color w:val="FF0000"/>
          <w:sz w:val="20"/>
          <w:szCs w:val="20"/>
        </w:rPr>
        <w:t>godz</w:t>
      </w:r>
      <w:proofErr w:type="spellEnd"/>
    </w:p>
    <w:p w14:paraId="125C1ABC" w14:textId="77777777" w:rsidR="001A77C2" w:rsidRPr="001A77C2" w:rsidRDefault="001A77C2" w:rsidP="001D5297">
      <w:pPr>
        <w:pStyle w:val="Tekstpodstawowy3"/>
        <w:rPr>
          <w:rFonts w:ascii="Calibri" w:hAnsi="Calibri" w:cs="Calibri"/>
          <w:bCs w:val="0"/>
          <w:sz w:val="20"/>
          <w:szCs w:val="20"/>
        </w:rPr>
      </w:pPr>
    </w:p>
    <w:tbl>
      <w:tblPr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5811"/>
        <w:gridCol w:w="1276"/>
      </w:tblGrid>
      <w:tr w:rsidR="00FB006B" w:rsidRPr="001A77C2" w14:paraId="2B05C784" w14:textId="77777777" w:rsidTr="006C3815">
        <w:tc>
          <w:tcPr>
            <w:tcW w:w="213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7A4CC0" w14:textId="77777777" w:rsidR="00FB006B" w:rsidRPr="001A77C2" w:rsidRDefault="00FB00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Cs/>
                <w:sz w:val="20"/>
                <w:szCs w:val="20"/>
              </w:rPr>
              <w:t xml:space="preserve">Wykładowca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vAlign w:val="center"/>
          </w:tcPr>
          <w:p w14:paraId="58DF5344" w14:textId="77777777" w:rsidR="00FB006B" w:rsidRPr="001A77C2" w:rsidRDefault="00FB00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Cs/>
                <w:sz w:val="20"/>
                <w:szCs w:val="20"/>
              </w:rPr>
              <w:t>Temat wykładu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A8A38BD" w14:textId="77777777" w:rsidR="00FB006B" w:rsidRPr="001A77C2" w:rsidRDefault="00FB00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Cs/>
                <w:sz w:val="20"/>
                <w:szCs w:val="20"/>
              </w:rPr>
              <w:t>Data</w:t>
            </w:r>
          </w:p>
          <w:p w14:paraId="73AF66C0" w14:textId="77777777" w:rsidR="00FB006B" w:rsidRPr="001A77C2" w:rsidRDefault="00FB006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Cs/>
                <w:sz w:val="20"/>
                <w:szCs w:val="20"/>
              </w:rPr>
              <w:t>Liczba godzin</w:t>
            </w:r>
          </w:p>
        </w:tc>
      </w:tr>
      <w:tr w:rsidR="00FB006B" w:rsidRPr="001A77C2" w14:paraId="537BC09B" w14:textId="77777777" w:rsidTr="006C3815">
        <w:tc>
          <w:tcPr>
            <w:tcW w:w="213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7C3DEDC" w14:textId="77777777" w:rsidR="00FB006B" w:rsidRPr="001A77C2" w:rsidRDefault="00FB006B" w:rsidP="009D0E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Prof. dr hab. Kinga Sałat</w:t>
            </w:r>
          </w:p>
          <w:p w14:paraId="50495179" w14:textId="77777777" w:rsidR="00FB006B" w:rsidRPr="001A77C2" w:rsidRDefault="00FB006B" w:rsidP="009D0E63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27C76799" w14:textId="77777777" w:rsidR="007F5030" w:rsidRPr="001A77C2" w:rsidRDefault="00AB517C" w:rsidP="00AB517C">
            <w:pPr>
              <w:spacing w:line="276" w:lineRule="auto"/>
              <w:ind w:left="720" w:hanging="720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Wybrane aspekty farmakoterapii w czasie ciąży i laktacji</w:t>
            </w:r>
          </w:p>
          <w:p w14:paraId="27DE2DDA" w14:textId="77777777" w:rsidR="00FB006B" w:rsidRPr="001A77C2" w:rsidRDefault="00422166" w:rsidP="00422166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Wpływ ciąży na farmakokinetykę: wchłanianie, dystrybucję, metabolizm, wydalanie leków</w:t>
            </w:r>
          </w:p>
          <w:p w14:paraId="1191D2CC" w14:textId="77777777" w:rsidR="00422166" w:rsidRPr="001A77C2" w:rsidRDefault="00422166" w:rsidP="00422166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Podatność płodu na uszkodzenie w różnych okresach rozwoju (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genopatie</w:t>
            </w:r>
            <w:proofErr w:type="spellEnd"/>
            <w:r w:rsidRPr="001A77C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blastopatie</w:t>
            </w:r>
            <w:proofErr w:type="spellEnd"/>
            <w:r w:rsidRPr="001A77C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embriopatie</w:t>
            </w:r>
            <w:proofErr w:type="spellEnd"/>
            <w:r w:rsidRPr="001A77C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fetopatia</w:t>
            </w:r>
            <w:proofErr w:type="spellEnd"/>
            <w:r w:rsidRPr="001A77C2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250A458" w14:textId="77777777" w:rsidR="00422166" w:rsidRPr="001A77C2" w:rsidRDefault="00422166" w:rsidP="00422166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Charakterystyka wybranych czynników teratogennych</w:t>
            </w:r>
          </w:p>
          <w:p w14:paraId="0ABD7B58" w14:textId="77777777" w:rsidR="00422166" w:rsidRPr="001A77C2" w:rsidRDefault="00422166" w:rsidP="00422166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Klasyfikacja leków pod kątem ich szkodliwości w czasie ciąży</w:t>
            </w:r>
          </w:p>
          <w:p w14:paraId="22319B5D" w14:textId="77777777" w:rsidR="00422166" w:rsidRPr="001A77C2" w:rsidRDefault="00422166" w:rsidP="00422166">
            <w:pPr>
              <w:numPr>
                <w:ilvl w:val="0"/>
                <w:numId w:val="7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 xml:space="preserve">Farmakoterapia wybranych chorób w czasie ciąży (nadciśnienie tętnicze, cukrzyca ciążowa, infekcje wirusowe </w:t>
            </w:r>
            <w:r w:rsidR="00130842" w:rsidRPr="001A77C2">
              <w:rPr>
                <w:rFonts w:ascii="Calibri" w:hAnsi="Calibri" w:cs="Calibri"/>
                <w:sz w:val="20"/>
                <w:szCs w:val="20"/>
              </w:rPr>
              <w:t>i bakteryjne, padaczka, depresja, schizofrenia</w:t>
            </w:r>
            <w:r w:rsidRPr="001A77C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14:paraId="642201B2" w14:textId="77777777" w:rsidR="00FB006B" w:rsidRPr="001A77C2" w:rsidRDefault="00EA4640" w:rsidP="009D0E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B3A4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28.09.2024</w:t>
            </w:r>
          </w:p>
          <w:p w14:paraId="07A7EB60" w14:textId="77777777" w:rsidR="00FB006B" w:rsidRPr="001A77C2" w:rsidRDefault="00FB006B" w:rsidP="009D0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9.00-10.30</w:t>
            </w:r>
          </w:p>
          <w:p w14:paraId="4FFD6FF5" w14:textId="77777777" w:rsidR="00FB006B" w:rsidRPr="001A77C2" w:rsidRDefault="00FB006B" w:rsidP="009D0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2</w:t>
            </w:r>
            <w:r w:rsidR="007F5030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  <w:p w14:paraId="48BCD8AE" w14:textId="77777777" w:rsidR="00FB006B" w:rsidRPr="001A77C2" w:rsidRDefault="00FB006B" w:rsidP="009D0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D15A6A" w14:textId="77777777" w:rsidR="00FB006B" w:rsidRPr="001A77C2" w:rsidRDefault="00FB006B" w:rsidP="009D0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10.45-12.15</w:t>
            </w:r>
          </w:p>
          <w:p w14:paraId="6D8647C2" w14:textId="77777777" w:rsidR="00FB006B" w:rsidRPr="001A77C2" w:rsidRDefault="00FB006B" w:rsidP="009D0E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2</w:t>
            </w:r>
            <w:r w:rsidR="007F5030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FB006B" w:rsidRPr="001A77C2" w14:paraId="2B7ACF10" w14:textId="77777777" w:rsidTr="0024618C">
        <w:tc>
          <w:tcPr>
            <w:tcW w:w="2132" w:type="dxa"/>
            <w:tcBorders>
              <w:top w:val="nil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D98E023" w14:textId="77777777" w:rsidR="00FB006B" w:rsidRPr="001A77C2" w:rsidRDefault="00FB006B" w:rsidP="004E5C0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DB72C8" w14:textId="77777777" w:rsidR="00FB006B" w:rsidRPr="001A77C2" w:rsidRDefault="00FB006B" w:rsidP="00C064F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Dr Szczepan Mogilski</w:t>
            </w:r>
          </w:p>
        </w:tc>
        <w:tc>
          <w:tcPr>
            <w:tcW w:w="5811" w:type="dxa"/>
            <w:tcBorders>
              <w:top w:val="nil"/>
              <w:bottom w:val="single" w:sz="4" w:space="0" w:color="000000"/>
            </w:tcBorders>
          </w:tcPr>
          <w:p w14:paraId="09CF5B38" w14:textId="77777777" w:rsidR="00AB517C" w:rsidRPr="001A77C2" w:rsidRDefault="00AB517C" w:rsidP="004E5C0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2EB30DB" w14:textId="77777777" w:rsidR="00FB006B" w:rsidRPr="001A77C2" w:rsidRDefault="00AB517C" w:rsidP="004E5C0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Wpływ genotypu na działanie leków</w:t>
            </w:r>
          </w:p>
          <w:p w14:paraId="43BE46A2" w14:textId="77777777" w:rsidR="00FB006B" w:rsidRPr="001A77C2" w:rsidRDefault="00130842" w:rsidP="00130842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 xml:space="preserve">Przyczyny odmienności 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farmakogenetycznych</w:t>
            </w:r>
            <w:proofErr w:type="spellEnd"/>
          </w:p>
          <w:p w14:paraId="75A87F1A" w14:textId="77777777" w:rsidR="00130842" w:rsidRPr="001A77C2" w:rsidRDefault="00130842" w:rsidP="00130842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Badanie profilu genetycznego</w:t>
            </w:r>
          </w:p>
          <w:p w14:paraId="5C2108DF" w14:textId="77777777" w:rsidR="00130842" w:rsidRPr="001A77C2" w:rsidRDefault="00130842" w:rsidP="00130842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Genetycznie uwarunkowane zaburzenia kinetyki i reakcji farmakodynamicznych leków</w:t>
            </w:r>
          </w:p>
          <w:p w14:paraId="7A5E39BC" w14:textId="77777777" w:rsidR="00130842" w:rsidRPr="001A77C2" w:rsidRDefault="00130842" w:rsidP="00130842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 xml:space="preserve">Zastosowanie </w:t>
            </w:r>
            <w:proofErr w:type="spellStart"/>
            <w:r w:rsidRPr="001A77C2">
              <w:rPr>
                <w:rFonts w:ascii="Calibri" w:hAnsi="Calibri" w:cs="Calibri"/>
                <w:sz w:val="20"/>
                <w:szCs w:val="20"/>
              </w:rPr>
              <w:t>farmakogenetyki</w:t>
            </w:r>
            <w:proofErr w:type="spellEnd"/>
            <w:r w:rsidRPr="001A77C2">
              <w:rPr>
                <w:rFonts w:ascii="Calibri" w:hAnsi="Calibri" w:cs="Calibri"/>
                <w:sz w:val="20"/>
                <w:szCs w:val="20"/>
              </w:rPr>
              <w:t xml:space="preserve"> w optymalizacji dawkowania leków</w:t>
            </w:r>
          </w:p>
          <w:p w14:paraId="0BD9E2A0" w14:textId="77777777" w:rsidR="001A77C2" w:rsidRPr="001A77C2" w:rsidRDefault="001A77C2" w:rsidP="001A77C2">
            <w:pPr>
              <w:spacing w:line="276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40D7DB62" w14:textId="77777777" w:rsidR="007F5030" w:rsidRPr="001A77C2" w:rsidRDefault="007F5030" w:rsidP="007F5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080E7A" w14:textId="77777777" w:rsidR="00130842" w:rsidRPr="001A77C2" w:rsidRDefault="00130842" w:rsidP="006C38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12.30-14.00</w:t>
            </w:r>
          </w:p>
          <w:p w14:paraId="342029ED" w14:textId="77777777" w:rsidR="00FB006B" w:rsidRPr="001A77C2" w:rsidRDefault="001308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2</w:t>
            </w:r>
            <w:r w:rsidR="007F5030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  <w:p w14:paraId="50F52723" w14:textId="77777777" w:rsidR="00F72ADC" w:rsidRPr="001A77C2" w:rsidRDefault="00F72A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EB52D6" w14:textId="77777777" w:rsidR="00130842" w:rsidRPr="001A77C2" w:rsidRDefault="001308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14.15-15.45</w:t>
            </w:r>
          </w:p>
          <w:p w14:paraId="49D5D5E0" w14:textId="77777777" w:rsidR="00130842" w:rsidRPr="001A77C2" w:rsidRDefault="0013084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2</w:t>
            </w:r>
            <w:r w:rsidR="007F5030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FB006B" w:rsidRPr="001A77C2" w14:paraId="5404BDF2" w14:textId="77777777" w:rsidTr="0024618C">
        <w:tc>
          <w:tcPr>
            <w:tcW w:w="213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16666BD" w14:textId="77777777" w:rsidR="00FB006B" w:rsidRPr="001A77C2" w:rsidRDefault="001C0860" w:rsidP="004E5C0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Prof. dr hab. Kinga Sałat</w:t>
            </w:r>
          </w:p>
        </w:tc>
        <w:tc>
          <w:tcPr>
            <w:tcW w:w="5811" w:type="dxa"/>
            <w:tcBorders>
              <w:bottom w:val="nil"/>
            </w:tcBorders>
          </w:tcPr>
          <w:p w14:paraId="708036E6" w14:textId="77777777" w:rsidR="00FB006B" w:rsidRPr="001A77C2" w:rsidRDefault="00AB517C" w:rsidP="00AB517C">
            <w:pPr>
              <w:spacing w:line="276" w:lineRule="auto"/>
              <w:ind w:left="720" w:hanging="720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Wybrane aspekty farmakoterapii w czasie ciąży i laktacji</w:t>
            </w:r>
          </w:p>
          <w:p w14:paraId="01C71862" w14:textId="77777777" w:rsidR="001C0860" w:rsidRPr="001A77C2" w:rsidRDefault="001C0860" w:rsidP="001C0860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Bezpieczeństwo stosowania leków w okresie karmienia piersią</w:t>
            </w:r>
          </w:p>
          <w:p w14:paraId="4DFF20C5" w14:textId="77777777" w:rsidR="00FB006B" w:rsidRPr="001A77C2" w:rsidRDefault="001C0860" w:rsidP="001C0860">
            <w:pPr>
              <w:numPr>
                <w:ilvl w:val="1"/>
                <w:numId w:val="10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czynniki wpływające na stężenia leków w mleku matki</w:t>
            </w:r>
          </w:p>
          <w:p w14:paraId="4F99161C" w14:textId="77777777" w:rsidR="001C0860" w:rsidRPr="001A77C2" w:rsidRDefault="001C0860" w:rsidP="001C0860">
            <w:pPr>
              <w:numPr>
                <w:ilvl w:val="1"/>
                <w:numId w:val="10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klasyfikacja leków stosowanych w okresie karmienia</w:t>
            </w:r>
          </w:p>
          <w:p w14:paraId="3EF21A45" w14:textId="77777777" w:rsidR="001C0860" w:rsidRPr="001A77C2" w:rsidRDefault="001C0860" w:rsidP="001C0860">
            <w:pPr>
              <w:numPr>
                <w:ilvl w:val="0"/>
                <w:numId w:val="10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Farmakoterapia wybranych chorób w okresie karmienia</w:t>
            </w:r>
          </w:p>
        </w:tc>
        <w:tc>
          <w:tcPr>
            <w:tcW w:w="1276" w:type="dxa"/>
            <w:tcBorders>
              <w:bottom w:val="nil"/>
            </w:tcBorders>
          </w:tcPr>
          <w:p w14:paraId="68E6AAB2" w14:textId="77777777" w:rsidR="001C0860" w:rsidRPr="001A77C2" w:rsidRDefault="00EA4640" w:rsidP="006C381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B3A4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29.09.2024</w:t>
            </w:r>
          </w:p>
          <w:p w14:paraId="742F6280" w14:textId="77777777" w:rsidR="001C0860" w:rsidRPr="001A77C2" w:rsidRDefault="001C0860" w:rsidP="001C08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9.00-</w:t>
            </w:r>
            <w:r w:rsidR="006C3815" w:rsidRPr="001A77C2">
              <w:rPr>
                <w:rFonts w:ascii="Calibri" w:hAnsi="Calibri" w:cs="Calibri"/>
                <w:sz w:val="20"/>
                <w:szCs w:val="20"/>
              </w:rPr>
              <w:t>11.15</w:t>
            </w:r>
          </w:p>
          <w:p w14:paraId="58E2C1A8" w14:textId="77777777" w:rsidR="001C0860" w:rsidRPr="001A77C2" w:rsidRDefault="00115A0F" w:rsidP="001C08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3</w:t>
            </w:r>
            <w:r w:rsidR="001C0860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  <w:p w14:paraId="0E2C3F4C" w14:textId="77777777" w:rsidR="001C0860" w:rsidRPr="001A77C2" w:rsidRDefault="001C0860" w:rsidP="001C08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850459" w14:textId="77777777" w:rsidR="00FB006B" w:rsidRPr="001A77C2" w:rsidRDefault="00FB006B" w:rsidP="001C08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006B" w:rsidRPr="001A77C2" w14:paraId="2A6656DA" w14:textId="77777777" w:rsidTr="0024618C">
        <w:tc>
          <w:tcPr>
            <w:tcW w:w="213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4F7D12B" w14:textId="77777777" w:rsidR="001A77C2" w:rsidRPr="001A77C2" w:rsidRDefault="001A77C2" w:rsidP="0020627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22039CF" w14:textId="77777777" w:rsidR="00FB006B" w:rsidRPr="001A77C2" w:rsidRDefault="006C3815" w:rsidP="00206270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Dr hab. Anna Rapacz</w:t>
            </w:r>
          </w:p>
        </w:tc>
        <w:tc>
          <w:tcPr>
            <w:tcW w:w="5811" w:type="dxa"/>
            <w:tcBorders>
              <w:top w:val="nil"/>
              <w:bottom w:val="nil"/>
            </w:tcBorders>
          </w:tcPr>
          <w:p w14:paraId="69569635" w14:textId="77777777" w:rsidR="001A77C2" w:rsidRPr="001A77C2" w:rsidRDefault="001A77C2" w:rsidP="00F40B4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CD718E" w14:textId="77777777" w:rsidR="00FB006B" w:rsidRPr="001A77C2" w:rsidRDefault="00AB517C" w:rsidP="00F40B4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Farmakoterapia geriatryczna</w:t>
            </w:r>
          </w:p>
          <w:p w14:paraId="198A298F" w14:textId="77777777" w:rsidR="004237D8" w:rsidRPr="001A77C2" w:rsidRDefault="004237D8" w:rsidP="004237D8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Wpływ wieku na losy leków w organizmie</w:t>
            </w:r>
          </w:p>
          <w:p w14:paraId="646905AC" w14:textId="77777777" w:rsidR="004237D8" w:rsidRPr="001A77C2" w:rsidRDefault="004237D8" w:rsidP="004237D8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Zmiany farmakokinetyczne w stanach patologicznych</w:t>
            </w:r>
          </w:p>
          <w:p w14:paraId="2C0B9690" w14:textId="77777777" w:rsidR="004237D8" w:rsidRPr="00EA4640" w:rsidRDefault="004237D8" w:rsidP="00EA4640">
            <w:pPr>
              <w:numPr>
                <w:ilvl w:val="0"/>
                <w:numId w:val="11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Niebezpieczeństwo terapii u osób starszych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9BEE8C" w14:textId="77777777" w:rsidR="00FB006B" w:rsidRPr="001A77C2" w:rsidRDefault="00FB0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1B61B4" w14:textId="77777777" w:rsidR="00FB006B" w:rsidRPr="001A77C2" w:rsidRDefault="00EC6A72" w:rsidP="006C381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11.30-13.45</w:t>
            </w:r>
          </w:p>
          <w:p w14:paraId="557FFEFF" w14:textId="77777777" w:rsidR="00FB006B" w:rsidRPr="001A77C2" w:rsidRDefault="00EC6A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A46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C3815" w:rsidRPr="001A77C2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</w:tr>
      <w:tr w:rsidR="00FB006B" w:rsidRPr="001A77C2" w14:paraId="30D52EC0" w14:textId="77777777" w:rsidTr="0024618C">
        <w:tc>
          <w:tcPr>
            <w:tcW w:w="2132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331EB759" w14:textId="77777777" w:rsidR="001A77C2" w:rsidRPr="001A77C2" w:rsidRDefault="001A77C2" w:rsidP="004E5C0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C6C961E" w14:textId="77777777" w:rsidR="00FB006B" w:rsidRPr="001A77C2" w:rsidRDefault="00BE294E" w:rsidP="004E5C0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Dr hab. Monika Kubacka</w:t>
            </w:r>
          </w:p>
          <w:p w14:paraId="2CC7CD00" w14:textId="77777777" w:rsidR="00FB006B" w:rsidRPr="001A77C2" w:rsidRDefault="00FB006B" w:rsidP="004E5C0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08103326" w14:textId="77777777" w:rsidR="001A77C2" w:rsidRPr="001A77C2" w:rsidRDefault="001A77C2" w:rsidP="004E5C0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86EA7B" w14:textId="77777777" w:rsidR="00FB006B" w:rsidRPr="001A77C2" w:rsidRDefault="00BE294E" w:rsidP="004E5C0A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Farmakoterapia pediatryczna</w:t>
            </w:r>
          </w:p>
          <w:p w14:paraId="02DE5AF0" w14:textId="77777777" w:rsidR="00FB006B" w:rsidRPr="001A77C2" w:rsidRDefault="00BE294E" w:rsidP="00EA4640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Niedojrzałość i zmienność organizmu w czasie</w:t>
            </w:r>
          </w:p>
          <w:p w14:paraId="27534C2E" w14:textId="77777777" w:rsidR="00BE294E" w:rsidRPr="001A77C2" w:rsidRDefault="00BE294E" w:rsidP="00EA4640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Zmiany w zakresie farmakokinetyki</w:t>
            </w:r>
          </w:p>
          <w:p w14:paraId="419E53E2" w14:textId="77777777" w:rsidR="00BE294E" w:rsidRDefault="00BE294E" w:rsidP="00EA4640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Czynniki patologiczne wpływające na farmakokinetykę</w:t>
            </w:r>
          </w:p>
          <w:p w14:paraId="7204E768" w14:textId="77777777" w:rsidR="00EA4640" w:rsidRPr="00EA4640" w:rsidRDefault="00EA4640" w:rsidP="00EA4640">
            <w:pPr>
              <w:numPr>
                <w:ilvl w:val="0"/>
                <w:numId w:val="12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Stosowanie leków u dzieci poza wskazaniami</w:t>
            </w:r>
          </w:p>
          <w:p w14:paraId="412E669C" w14:textId="77777777" w:rsidR="001A77C2" w:rsidRPr="001A77C2" w:rsidRDefault="001A77C2" w:rsidP="00EA4640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C2342D1" w14:textId="77777777" w:rsidR="00FB006B" w:rsidRPr="001A77C2" w:rsidRDefault="00FB00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C72517" w14:textId="77777777" w:rsidR="00FB006B" w:rsidRPr="001A77C2" w:rsidRDefault="00EC6A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14.00-16.15</w:t>
            </w:r>
          </w:p>
          <w:p w14:paraId="75E6C309" w14:textId="77777777" w:rsidR="00BE294E" w:rsidRPr="001A77C2" w:rsidRDefault="00EA46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E294E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</w:tc>
      </w:tr>
      <w:tr w:rsidR="00FB006B" w:rsidRPr="001A77C2" w14:paraId="5B5F73F8" w14:textId="77777777" w:rsidTr="00FB006B">
        <w:tc>
          <w:tcPr>
            <w:tcW w:w="2132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D6F469A" w14:textId="77777777" w:rsidR="0024618C" w:rsidRPr="001A77C2" w:rsidRDefault="0024618C" w:rsidP="0024618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 xml:space="preserve">Dr </w:t>
            </w:r>
            <w:r w:rsidR="00EA4640">
              <w:rPr>
                <w:rFonts w:ascii="Calibri" w:hAnsi="Calibri" w:cs="Calibri"/>
                <w:sz w:val="20"/>
                <w:szCs w:val="20"/>
              </w:rPr>
              <w:t>Agnieszka Cios</w:t>
            </w:r>
          </w:p>
          <w:p w14:paraId="30F46D65" w14:textId="77777777" w:rsidR="00FB006B" w:rsidRPr="001A77C2" w:rsidRDefault="00FB006B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C158174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013F6BD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8ED81F6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A9F70EA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1BBA3D7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68938FC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Dr hab. Anna Rapacz</w:t>
            </w:r>
          </w:p>
          <w:p w14:paraId="395BF922" w14:textId="77777777" w:rsidR="0024618C" w:rsidRPr="001A77C2" w:rsidRDefault="0024618C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871622C" w14:textId="77777777" w:rsidR="00FC16A0" w:rsidRPr="001A77C2" w:rsidRDefault="00FC16A0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0CFFD23" w14:textId="77777777" w:rsidR="00FC16A0" w:rsidRPr="001A77C2" w:rsidRDefault="00FC16A0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2F08AC" w14:textId="77777777" w:rsidR="00FC16A0" w:rsidRPr="001A77C2" w:rsidRDefault="00FC16A0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56C89F8" w14:textId="77777777" w:rsidR="00FC16A0" w:rsidRPr="001A77C2" w:rsidRDefault="00FC16A0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F5E6FB" w14:textId="77777777" w:rsidR="00FC16A0" w:rsidRPr="001A77C2" w:rsidRDefault="00FC16A0" w:rsidP="0027678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AAF6A2" w14:textId="77777777" w:rsidR="00EA4640" w:rsidRDefault="00EA4640" w:rsidP="001A77C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4C4A1AF" w14:textId="77777777" w:rsidR="00EA4640" w:rsidRDefault="00EA4640" w:rsidP="001A77C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67B8194" w14:textId="77777777" w:rsidR="00FC16A0" w:rsidRPr="001A77C2" w:rsidRDefault="00FC16A0" w:rsidP="001A77C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>Zaliczenie</w:t>
            </w:r>
            <w:r w:rsidR="00F61C34"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A77C2"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>modułu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</w:tcPr>
          <w:p w14:paraId="6B26DDC9" w14:textId="77777777" w:rsidR="00AB517C" w:rsidRPr="001A77C2" w:rsidRDefault="00AB517C" w:rsidP="00AB517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Farmakoterapia pediatryczna</w:t>
            </w:r>
          </w:p>
          <w:p w14:paraId="4D174BC0" w14:textId="77777777" w:rsidR="0024618C" w:rsidRPr="001A77C2" w:rsidRDefault="0024618C" w:rsidP="0024618C">
            <w:pPr>
              <w:numPr>
                <w:ilvl w:val="0"/>
                <w:numId w:val="13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lastRenderedPageBreak/>
              <w:t>Bezpieczeństwo stosowania leków w pediatrii</w:t>
            </w:r>
          </w:p>
          <w:p w14:paraId="11C1D59A" w14:textId="77777777" w:rsidR="0024618C" w:rsidRPr="001A77C2" w:rsidRDefault="0024618C" w:rsidP="0024618C">
            <w:pPr>
              <w:numPr>
                <w:ilvl w:val="1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Dawkowanie leków u dzieci (obliczanie dawek pediatrycznych)</w:t>
            </w:r>
          </w:p>
          <w:p w14:paraId="542C280C" w14:textId="77777777" w:rsidR="0024618C" w:rsidRPr="001A77C2" w:rsidRDefault="0024618C" w:rsidP="0024618C">
            <w:pPr>
              <w:numPr>
                <w:ilvl w:val="1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Działania niepożądane leków u dzieci</w:t>
            </w:r>
          </w:p>
          <w:p w14:paraId="3D09298E" w14:textId="77777777" w:rsidR="0024618C" w:rsidRPr="001A77C2" w:rsidRDefault="0024618C" w:rsidP="0024618C">
            <w:pPr>
              <w:numPr>
                <w:ilvl w:val="1"/>
                <w:numId w:val="13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Zatrucia</w:t>
            </w:r>
          </w:p>
          <w:p w14:paraId="238BF438" w14:textId="77777777" w:rsidR="0024618C" w:rsidRPr="001A77C2" w:rsidRDefault="0024618C" w:rsidP="0024618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24D4B2" w14:textId="77777777" w:rsidR="0024618C" w:rsidRPr="001A77C2" w:rsidRDefault="0024618C" w:rsidP="0024618C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sz w:val="20"/>
                <w:szCs w:val="20"/>
              </w:rPr>
              <w:t>Farmakoterapia geriatryczna</w:t>
            </w:r>
          </w:p>
          <w:p w14:paraId="5F008E06" w14:textId="77777777" w:rsidR="00EA4640" w:rsidRDefault="00EA4640" w:rsidP="0024618C">
            <w:pPr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 xml:space="preserve">Leki o zwiększonym ryzyku wystąpienia powikłań, interakcje i działania niepożądane </w:t>
            </w:r>
          </w:p>
          <w:p w14:paraId="33556275" w14:textId="77777777" w:rsidR="0024618C" w:rsidRPr="001A77C2" w:rsidRDefault="0024618C" w:rsidP="0024618C">
            <w:pPr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Dawkowanie leków u osób starszych</w:t>
            </w:r>
          </w:p>
          <w:p w14:paraId="6DAEFA05" w14:textId="77777777" w:rsidR="0024618C" w:rsidRPr="001A77C2" w:rsidRDefault="0024618C" w:rsidP="0024618C">
            <w:pPr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Podstawowe zasady i środki ostrożności podczas farmakoterapii osób starszych</w:t>
            </w:r>
          </w:p>
          <w:p w14:paraId="6CBA71A6" w14:textId="77777777" w:rsidR="00FB006B" w:rsidRPr="00EA4640" w:rsidRDefault="0024618C" w:rsidP="004E5C0A">
            <w:pPr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sz w:val="20"/>
                <w:szCs w:val="20"/>
              </w:rPr>
              <w:t>Przyczyny niepowodzeń terapeutycznych u pacjentów geriatrycznych</w:t>
            </w:r>
          </w:p>
          <w:p w14:paraId="47A6D36F" w14:textId="77777777" w:rsidR="00EA4640" w:rsidRDefault="00EA4640" w:rsidP="00FC16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60A12FA" w14:textId="465502CD" w:rsidR="00FB006B" w:rsidRPr="001A77C2" w:rsidRDefault="00FC16A0" w:rsidP="00FC16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Test </w:t>
            </w:r>
            <w:r w:rsidR="00C12FD1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C12FD1" w:rsidRPr="00C12FD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on-line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B86EFDE" w14:textId="77777777" w:rsidR="00FB006B" w:rsidRPr="001A77C2" w:rsidRDefault="00EA46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B3A4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lastRenderedPageBreak/>
              <w:t>19.10.2024</w:t>
            </w:r>
          </w:p>
          <w:p w14:paraId="72ACD277" w14:textId="77777777" w:rsidR="0024618C" w:rsidRPr="001A77C2" w:rsidRDefault="00EA464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9.00-11.15</w:t>
            </w:r>
          </w:p>
          <w:p w14:paraId="6B130F9F" w14:textId="77777777" w:rsidR="0024618C" w:rsidRPr="001A77C2" w:rsidRDefault="00EA464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  <w:r w:rsidR="0024618C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  <w:p w14:paraId="554B3248" w14:textId="77777777" w:rsidR="0024618C" w:rsidRPr="001A77C2" w:rsidRDefault="0024618C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D4E72C" w14:textId="77777777" w:rsidR="0024618C" w:rsidRPr="001A77C2" w:rsidRDefault="0024618C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2B555DB" w14:textId="77777777" w:rsidR="0024618C" w:rsidRPr="001A77C2" w:rsidRDefault="0024618C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1AB885A" w14:textId="77777777" w:rsidR="0024618C" w:rsidRPr="001A77C2" w:rsidRDefault="0024618C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9ABDB5" w14:textId="77777777" w:rsidR="00EA4640" w:rsidRDefault="00EA4640" w:rsidP="004C532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6CC0DE" w14:textId="77777777" w:rsidR="0024618C" w:rsidRPr="001A77C2" w:rsidRDefault="00EA464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11.30-14.45</w:t>
            </w:r>
          </w:p>
          <w:p w14:paraId="722FBEB7" w14:textId="77777777" w:rsidR="0024618C" w:rsidRPr="001A77C2" w:rsidRDefault="00EA464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24618C" w:rsidRPr="001A77C2">
              <w:rPr>
                <w:rFonts w:ascii="Calibri" w:hAnsi="Calibri" w:cs="Calibri"/>
                <w:sz w:val="20"/>
                <w:szCs w:val="20"/>
              </w:rPr>
              <w:t xml:space="preserve"> h</w:t>
            </w:r>
          </w:p>
          <w:p w14:paraId="2CB469EB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502488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9625CF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355D13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E408ACD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19BFB4" w14:textId="77777777" w:rsidR="004C5322" w:rsidRDefault="004C5322" w:rsidP="004C53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DC1F13" w14:textId="77777777" w:rsidR="00EA4640" w:rsidRDefault="00EA4640" w:rsidP="007B71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AA10F11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>15.00-15.45</w:t>
            </w:r>
          </w:p>
          <w:p w14:paraId="4FCBE00F" w14:textId="77777777" w:rsidR="00FC16A0" w:rsidRPr="001A77C2" w:rsidRDefault="00FC16A0" w:rsidP="002461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77C2">
              <w:rPr>
                <w:rFonts w:ascii="Calibri" w:hAnsi="Calibri" w:cs="Calibri"/>
                <w:b/>
                <w:bCs/>
                <w:sz w:val="20"/>
                <w:szCs w:val="20"/>
              </w:rPr>
              <w:t>1h</w:t>
            </w:r>
          </w:p>
        </w:tc>
      </w:tr>
    </w:tbl>
    <w:p w14:paraId="77F0C6BC" w14:textId="77777777" w:rsidR="00C2059B" w:rsidRPr="001A77C2" w:rsidRDefault="00C2059B">
      <w:pPr>
        <w:rPr>
          <w:rFonts w:ascii="Calibri" w:hAnsi="Calibri" w:cs="Calibri"/>
          <w:sz w:val="20"/>
          <w:szCs w:val="20"/>
        </w:rPr>
      </w:pPr>
    </w:p>
    <w:sectPr w:rsidR="00C2059B" w:rsidRPr="001A77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BA0"/>
    <w:multiLevelType w:val="hybridMultilevel"/>
    <w:tmpl w:val="1CD0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B59"/>
    <w:multiLevelType w:val="hybridMultilevel"/>
    <w:tmpl w:val="1A126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598A"/>
    <w:multiLevelType w:val="hybridMultilevel"/>
    <w:tmpl w:val="AFE2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596"/>
    <w:multiLevelType w:val="hybridMultilevel"/>
    <w:tmpl w:val="86644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619F"/>
    <w:multiLevelType w:val="hybridMultilevel"/>
    <w:tmpl w:val="1A126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40308"/>
    <w:multiLevelType w:val="hybridMultilevel"/>
    <w:tmpl w:val="17C09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2412"/>
    <w:multiLevelType w:val="hybridMultilevel"/>
    <w:tmpl w:val="1A126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63B6"/>
    <w:multiLevelType w:val="hybridMultilevel"/>
    <w:tmpl w:val="1A126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D19"/>
    <w:multiLevelType w:val="hybridMultilevel"/>
    <w:tmpl w:val="AC32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F42FF"/>
    <w:multiLevelType w:val="hybridMultilevel"/>
    <w:tmpl w:val="C5A00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12CB6"/>
    <w:multiLevelType w:val="hybridMultilevel"/>
    <w:tmpl w:val="F8EC2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10B89"/>
    <w:multiLevelType w:val="hybridMultilevel"/>
    <w:tmpl w:val="4C327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046B4"/>
    <w:multiLevelType w:val="hybridMultilevel"/>
    <w:tmpl w:val="55F03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0276D"/>
    <w:multiLevelType w:val="hybridMultilevel"/>
    <w:tmpl w:val="97F66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182">
    <w:abstractNumId w:val="13"/>
  </w:num>
  <w:num w:numId="2" w16cid:durableId="149565778">
    <w:abstractNumId w:val="5"/>
  </w:num>
  <w:num w:numId="3" w16cid:durableId="368073570">
    <w:abstractNumId w:val="7"/>
  </w:num>
  <w:num w:numId="4" w16cid:durableId="373114422">
    <w:abstractNumId w:val="4"/>
  </w:num>
  <w:num w:numId="5" w16cid:durableId="531891461">
    <w:abstractNumId w:val="6"/>
  </w:num>
  <w:num w:numId="6" w16cid:durableId="1089430918">
    <w:abstractNumId w:val="1"/>
  </w:num>
  <w:num w:numId="7" w16cid:durableId="676427235">
    <w:abstractNumId w:val="11"/>
  </w:num>
  <w:num w:numId="8" w16cid:durableId="702707303">
    <w:abstractNumId w:val="2"/>
  </w:num>
  <w:num w:numId="9" w16cid:durableId="2110350787">
    <w:abstractNumId w:val="0"/>
  </w:num>
  <w:num w:numId="10" w16cid:durableId="928121764">
    <w:abstractNumId w:val="10"/>
  </w:num>
  <w:num w:numId="11" w16cid:durableId="719209520">
    <w:abstractNumId w:val="12"/>
  </w:num>
  <w:num w:numId="12" w16cid:durableId="1983774768">
    <w:abstractNumId w:val="8"/>
  </w:num>
  <w:num w:numId="13" w16cid:durableId="1750925515">
    <w:abstractNumId w:val="3"/>
  </w:num>
  <w:num w:numId="14" w16cid:durableId="21420668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BB3"/>
    <w:rsid w:val="00073520"/>
    <w:rsid w:val="000E4C2A"/>
    <w:rsid w:val="000F2FC7"/>
    <w:rsid w:val="00115A0F"/>
    <w:rsid w:val="00130842"/>
    <w:rsid w:val="00141B83"/>
    <w:rsid w:val="001649D8"/>
    <w:rsid w:val="001A77C2"/>
    <w:rsid w:val="001C0860"/>
    <w:rsid w:val="001C26CB"/>
    <w:rsid w:val="001D5297"/>
    <w:rsid w:val="00206270"/>
    <w:rsid w:val="0024618C"/>
    <w:rsid w:val="00276786"/>
    <w:rsid w:val="00283CB0"/>
    <w:rsid w:val="002D251B"/>
    <w:rsid w:val="002E3349"/>
    <w:rsid w:val="00314400"/>
    <w:rsid w:val="00391112"/>
    <w:rsid w:val="003F11E1"/>
    <w:rsid w:val="00422166"/>
    <w:rsid w:val="004237D8"/>
    <w:rsid w:val="0044194E"/>
    <w:rsid w:val="00472FD8"/>
    <w:rsid w:val="004876FE"/>
    <w:rsid w:val="004B3A43"/>
    <w:rsid w:val="004C38C7"/>
    <w:rsid w:val="004C5322"/>
    <w:rsid w:val="004E5C0A"/>
    <w:rsid w:val="005726B7"/>
    <w:rsid w:val="005E5920"/>
    <w:rsid w:val="0061448E"/>
    <w:rsid w:val="006820A4"/>
    <w:rsid w:val="006A20C5"/>
    <w:rsid w:val="006C3815"/>
    <w:rsid w:val="007551DD"/>
    <w:rsid w:val="00770BB3"/>
    <w:rsid w:val="00781E79"/>
    <w:rsid w:val="007B7181"/>
    <w:rsid w:val="007F5030"/>
    <w:rsid w:val="007F667C"/>
    <w:rsid w:val="008D075B"/>
    <w:rsid w:val="008D44AA"/>
    <w:rsid w:val="0091370A"/>
    <w:rsid w:val="009D0E63"/>
    <w:rsid w:val="00A55CBC"/>
    <w:rsid w:val="00AB517C"/>
    <w:rsid w:val="00AC7E31"/>
    <w:rsid w:val="00AE29C1"/>
    <w:rsid w:val="00AE4FEF"/>
    <w:rsid w:val="00BA1DAC"/>
    <w:rsid w:val="00BD6276"/>
    <w:rsid w:val="00BE294E"/>
    <w:rsid w:val="00C064F4"/>
    <w:rsid w:val="00C12FD1"/>
    <w:rsid w:val="00C2059B"/>
    <w:rsid w:val="00C5077E"/>
    <w:rsid w:val="00CC3B78"/>
    <w:rsid w:val="00E138C1"/>
    <w:rsid w:val="00E6312D"/>
    <w:rsid w:val="00E64E41"/>
    <w:rsid w:val="00EA4640"/>
    <w:rsid w:val="00EA6368"/>
    <w:rsid w:val="00EC6A72"/>
    <w:rsid w:val="00EC6BD9"/>
    <w:rsid w:val="00ED0B81"/>
    <w:rsid w:val="00EF4756"/>
    <w:rsid w:val="00EF56D9"/>
    <w:rsid w:val="00F40B43"/>
    <w:rsid w:val="00F61C34"/>
    <w:rsid w:val="00F72ADC"/>
    <w:rsid w:val="00FB006B"/>
    <w:rsid w:val="00FB1B67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D1EBC"/>
  <w15:docId w15:val="{2F8BB626-451A-45CE-AC62-FA1D56A8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005204718749B5E649EE0457E208" ma:contentTypeVersion="2" ma:contentTypeDescription="Utwórz nowy dokument." ma:contentTypeScope="" ma:versionID="5bc4ecf58c19d56ad481bdfa2e8af358">
  <xsd:schema xmlns:xsd="http://www.w3.org/2001/XMLSchema" xmlns:xs="http://www.w3.org/2001/XMLSchema" xmlns:p="http://schemas.microsoft.com/office/2006/metadata/properties" xmlns:ns2="7d537e47-743f-43ca-8a41-7cdc1adf19ef" targetNamespace="http://schemas.microsoft.com/office/2006/metadata/properties" ma:root="true" ma:fieldsID="4801839c03276a9eb23bc77b907206b1" ns2:_="">
    <xsd:import namespace="7d537e47-743f-43ca-8a41-7cdc1adf1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7e47-743f-43ca-8a41-7cdc1adf1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E3C7D-DC4E-4F3A-A1BD-DBEE3BA2F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04281-1DDC-40E6-9D1F-543B5B27C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37e47-743f-43ca-8a41-7cdc1adf1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86C03-672B-4586-94FB-5BA19FCD10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 VI</vt:lpstr>
    </vt:vector>
  </TitlesOfParts>
  <Company>WF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VI</dc:title>
  <dc:creator>IP</dc:creator>
  <cp:lastModifiedBy>Małgorzata Rzeszutek-Sarama</cp:lastModifiedBy>
  <cp:revision>9</cp:revision>
  <cp:lastPrinted>2024-06-14T11:09:00Z</cp:lastPrinted>
  <dcterms:created xsi:type="dcterms:W3CDTF">2024-06-17T10:30:00Z</dcterms:created>
  <dcterms:modified xsi:type="dcterms:W3CDTF">2024-06-19T07:51:00Z</dcterms:modified>
</cp:coreProperties>
</file>