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6AF7" w14:textId="00A4CD96" w:rsidR="00495177" w:rsidRPr="00495177" w:rsidRDefault="00495177" w:rsidP="00495177">
      <w:pPr>
        <w:jc w:val="center"/>
        <w:rPr>
          <w:b/>
          <w:bCs/>
          <w:color w:val="FF0000"/>
          <w:sz w:val="32"/>
          <w:szCs w:val="32"/>
          <w:lang w:val="pl-PL"/>
        </w:rPr>
      </w:pPr>
      <w:r w:rsidRPr="00495177">
        <w:rPr>
          <w:b/>
          <w:bCs/>
          <w:color w:val="FF0000"/>
          <w:sz w:val="32"/>
          <w:szCs w:val="32"/>
          <w:lang w:val="pl-PL"/>
        </w:rPr>
        <w:t>Laboratoryjna Genetyka Medyczna</w:t>
      </w:r>
    </w:p>
    <w:p w14:paraId="257DDD7D" w14:textId="77777777" w:rsidR="00495177" w:rsidRDefault="00495177" w:rsidP="00861F2F">
      <w:pPr>
        <w:rPr>
          <w:b/>
          <w:bCs/>
          <w:sz w:val="32"/>
          <w:szCs w:val="32"/>
          <w:lang w:val="pl-PL"/>
        </w:rPr>
      </w:pPr>
    </w:p>
    <w:p w14:paraId="617001BF" w14:textId="722235FB" w:rsidR="0023563A" w:rsidRPr="0023563A" w:rsidRDefault="0023563A" w:rsidP="00861F2F">
      <w:pPr>
        <w:rPr>
          <w:b/>
          <w:bCs/>
          <w:sz w:val="32"/>
          <w:szCs w:val="32"/>
          <w:lang w:val="pl-PL"/>
        </w:rPr>
      </w:pPr>
      <w:r w:rsidRPr="0023563A">
        <w:rPr>
          <w:b/>
          <w:bCs/>
          <w:sz w:val="32"/>
          <w:szCs w:val="32"/>
          <w:lang w:val="pl-PL"/>
        </w:rPr>
        <w:t>Moduł V - Genetyczne podstawy patogenezy chorób</w:t>
      </w:r>
    </w:p>
    <w:p w14:paraId="24A18151" w14:textId="2EDBE43E" w:rsidR="0023563A" w:rsidRPr="00204730" w:rsidRDefault="00204730" w:rsidP="00204730">
      <w:pPr>
        <w:jc w:val="center"/>
        <w:rPr>
          <w:b/>
          <w:bCs/>
          <w:color w:val="FF0000"/>
          <w:sz w:val="40"/>
          <w:szCs w:val="40"/>
          <w:lang w:val="pl-PL"/>
        </w:rPr>
      </w:pPr>
      <w:r w:rsidRPr="00204730">
        <w:rPr>
          <w:b/>
          <w:bCs/>
          <w:color w:val="FF0000"/>
          <w:sz w:val="40"/>
          <w:szCs w:val="40"/>
          <w:lang w:val="pl-PL"/>
        </w:rPr>
        <w:t>sala nr 109</w:t>
      </w:r>
    </w:p>
    <w:p w14:paraId="638579C0" w14:textId="77777777" w:rsidR="0023563A" w:rsidRDefault="0023563A" w:rsidP="00861F2F">
      <w:pPr>
        <w:rPr>
          <w:b/>
          <w:bCs/>
          <w:lang w:val="pl-PL"/>
        </w:rPr>
      </w:pPr>
    </w:p>
    <w:p w14:paraId="0F0F5318" w14:textId="6A802DDF" w:rsidR="00861F2F" w:rsidRPr="00495177" w:rsidRDefault="0023563A" w:rsidP="00861F2F">
      <w:pPr>
        <w:rPr>
          <w:u w:val="single"/>
          <w:lang w:val="pl-PL"/>
        </w:rPr>
      </w:pPr>
      <w:r>
        <w:rPr>
          <w:b/>
          <w:bCs/>
          <w:lang w:val="pl-PL"/>
        </w:rPr>
        <w:t xml:space="preserve">Kurs 8: </w:t>
      </w:r>
      <w:r w:rsidR="00861F2F" w:rsidRPr="00861F2F">
        <w:rPr>
          <w:b/>
          <w:bCs/>
          <w:lang w:val="pl-PL"/>
        </w:rPr>
        <w:t xml:space="preserve">Choroby wielogenowe/wieloczynnikowe. Znaczenie badań genetycznych w medycynie personalizowanej (8 godzin, 1 dzień) </w:t>
      </w:r>
      <w:r w:rsidRPr="00495177">
        <w:rPr>
          <w:b/>
          <w:bCs/>
          <w:color w:val="FF0000"/>
          <w:u w:val="single"/>
          <w:lang w:val="pl-PL"/>
        </w:rPr>
        <w:t xml:space="preserve">– 23.09.2024 </w:t>
      </w:r>
      <w:r w:rsidRPr="00204730">
        <w:rPr>
          <w:b/>
          <w:bCs/>
          <w:u w:val="single"/>
          <w:lang w:val="pl-PL"/>
        </w:rPr>
        <w:t>od godz</w:t>
      </w:r>
      <w:r w:rsidRPr="00495177">
        <w:rPr>
          <w:b/>
          <w:bCs/>
          <w:color w:val="FF0000"/>
          <w:u w:val="single"/>
          <w:lang w:val="pl-PL"/>
        </w:rPr>
        <w:t>. 9.00</w:t>
      </w:r>
      <w:r w:rsidR="00204730">
        <w:rPr>
          <w:b/>
          <w:bCs/>
          <w:color w:val="FF0000"/>
          <w:u w:val="single"/>
          <w:lang w:val="pl-PL"/>
        </w:rPr>
        <w:t xml:space="preserve"> </w:t>
      </w:r>
    </w:p>
    <w:p w14:paraId="59F38374" w14:textId="77777777" w:rsidR="00861F2F" w:rsidRPr="00861F2F" w:rsidRDefault="00861F2F" w:rsidP="00861F2F">
      <w:pPr>
        <w:rPr>
          <w:lang w:val="pl-PL"/>
        </w:rPr>
      </w:pPr>
      <w:r w:rsidRPr="00861F2F">
        <w:rPr>
          <w:b/>
          <w:bCs/>
          <w:i/>
          <w:iCs/>
          <w:lang w:val="pl-PL"/>
        </w:rPr>
        <w:t xml:space="preserve">1. </w:t>
      </w:r>
      <w:r w:rsidRPr="00861F2F">
        <w:rPr>
          <w:lang w:val="pl-PL"/>
        </w:rPr>
        <w:t>Choroby wielogenowe i wieloczynnikowe modele dziedziczenia –</w:t>
      </w:r>
      <w:r w:rsidRPr="00861F2F">
        <w:rPr>
          <w:b/>
          <w:bCs/>
          <w:i/>
          <w:iCs/>
          <w:lang w:val="pl-PL"/>
        </w:rPr>
        <w:t xml:space="preserve">Prof. dr </w:t>
      </w:r>
      <w:proofErr w:type="spellStart"/>
      <w:r w:rsidRPr="00861F2F">
        <w:rPr>
          <w:b/>
          <w:bCs/>
          <w:i/>
          <w:iCs/>
          <w:lang w:val="pl-PL"/>
        </w:rPr>
        <w:t>hab</w:t>
      </w:r>
      <w:proofErr w:type="spellEnd"/>
      <w:r w:rsidRPr="00861F2F">
        <w:rPr>
          <w:b/>
          <w:bCs/>
          <w:i/>
          <w:iCs/>
          <w:lang w:val="pl-PL"/>
        </w:rPr>
        <w:t xml:space="preserve"> .Iwona Wybrańska </w:t>
      </w:r>
    </w:p>
    <w:p w14:paraId="6E06DAC5" w14:textId="77777777" w:rsidR="00861F2F" w:rsidRPr="00861F2F" w:rsidRDefault="00861F2F" w:rsidP="00861F2F">
      <w:pPr>
        <w:rPr>
          <w:lang w:val="pl-PL"/>
        </w:rPr>
      </w:pPr>
    </w:p>
    <w:p w14:paraId="1803AB69" w14:textId="77777777" w:rsidR="00861F2F" w:rsidRPr="00861F2F" w:rsidRDefault="00861F2F" w:rsidP="00861F2F">
      <w:pPr>
        <w:rPr>
          <w:lang w:val="pl-PL"/>
        </w:rPr>
      </w:pPr>
      <w:r w:rsidRPr="00861F2F">
        <w:rPr>
          <w:b/>
          <w:bCs/>
          <w:i/>
          <w:iCs/>
          <w:lang w:val="pl-PL"/>
        </w:rPr>
        <w:t xml:space="preserve">2. </w:t>
      </w:r>
      <w:r w:rsidRPr="00861F2F">
        <w:rPr>
          <w:lang w:val="pl-PL"/>
        </w:rPr>
        <w:t xml:space="preserve">Przykłady chorób wieloczynnikowych z cechami jakościowymi – </w:t>
      </w:r>
      <w:r w:rsidRPr="00861F2F">
        <w:rPr>
          <w:b/>
          <w:bCs/>
          <w:i/>
          <w:iCs/>
          <w:lang w:val="pl-PL"/>
        </w:rPr>
        <w:t xml:space="preserve">Prof. dr hab. Iwona Wybrańska </w:t>
      </w:r>
    </w:p>
    <w:p w14:paraId="510AC755" w14:textId="77777777" w:rsidR="00861F2F" w:rsidRPr="00861F2F" w:rsidRDefault="00861F2F" w:rsidP="00861F2F">
      <w:pPr>
        <w:rPr>
          <w:lang w:val="pl-PL"/>
        </w:rPr>
      </w:pPr>
    </w:p>
    <w:p w14:paraId="258DDCC6" w14:textId="77777777" w:rsidR="00861F2F" w:rsidRPr="00861F2F" w:rsidRDefault="00861F2F" w:rsidP="00861F2F">
      <w:pPr>
        <w:rPr>
          <w:lang w:val="pl-PL"/>
        </w:rPr>
      </w:pPr>
      <w:r w:rsidRPr="00861F2F">
        <w:rPr>
          <w:b/>
          <w:bCs/>
          <w:i/>
          <w:iCs/>
          <w:lang w:val="pl-PL"/>
        </w:rPr>
        <w:t xml:space="preserve">3. </w:t>
      </w:r>
      <w:r w:rsidRPr="00861F2F">
        <w:rPr>
          <w:lang w:val="pl-PL"/>
        </w:rPr>
        <w:t xml:space="preserve">Znaczenie badań genetycznych w medycynie spersonalizowanej </w:t>
      </w:r>
      <w:r w:rsidRPr="00861F2F">
        <w:rPr>
          <w:b/>
          <w:bCs/>
          <w:i/>
          <w:iCs/>
          <w:lang w:val="pl-PL"/>
        </w:rPr>
        <w:t xml:space="preserve">– Prof. dr hab. Iwona Wybrańska </w:t>
      </w:r>
    </w:p>
    <w:p w14:paraId="4E5B6A0D" w14:textId="77777777" w:rsidR="00861F2F" w:rsidRPr="00861F2F" w:rsidRDefault="00861F2F" w:rsidP="00861F2F">
      <w:pPr>
        <w:rPr>
          <w:lang w:val="pl-PL"/>
        </w:rPr>
      </w:pPr>
    </w:p>
    <w:p w14:paraId="24005190" w14:textId="6782ADEB" w:rsidR="00861F2F" w:rsidRPr="00495177" w:rsidRDefault="0023563A" w:rsidP="00861F2F">
      <w:pPr>
        <w:rPr>
          <w:u w:val="single"/>
          <w:lang w:val="pl-PL"/>
        </w:rPr>
      </w:pPr>
      <w:r>
        <w:rPr>
          <w:b/>
          <w:bCs/>
          <w:lang w:val="pl-PL"/>
        </w:rPr>
        <w:t xml:space="preserve">Kurs 9: </w:t>
      </w:r>
      <w:r w:rsidR="00861F2F" w:rsidRPr="00861F2F">
        <w:rPr>
          <w:b/>
          <w:bCs/>
          <w:lang w:val="pl-PL"/>
        </w:rPr>
        <w:t xml:space="preserve">Zasady konstruowania opisów wyników badań genetycznych (8 godzin, 1 dzień) </w:t>
      </w:r>
      <w:r>
        <w:rPr>
          <w:b/>
          <w:bCs/>
          <w:lang w:val="pl-PL"/>
        </w:rPr>
        <w:t>-</w:t>
      </w:r>
      <w:r w:rsidRPr="00495177">
        <w:rPr>
          <w:b/>
          <w:bCs/>
          <w:color w:val="FF0000"/>
          <w:u w:val="single"/>
          <w:lang w:val="pl-PL"/>
        </w:rPr>
        <w:t xml:space="preserve">24.09.2024 </w:t>
      </w:r>
      <w:r w:rsidRPr="00204730">
        <w:rPr>
          <w:b/>
          <w:bCs/>
          <w:u w:val="single"/>
          <w:lang w:val="pl-PL"/>
        </w:rPr>
        <w:t xml:space="preserve">od godz. </w:t>
      </w:r>
      <w:r w:rsidRPr="00495177">
        <w:rPr>
          <w:b/>
          <w:bCs/>
          <w:color w:val="FF0000"/>
          <w:u w:val="single"/>
          <w:lang w:val="pl-PL"/>
        </w:rPr>
        <w:t>9.00</w:t>
      </w:r>
    </w:p>
    <w:p w14:paraId="3B45B6D0" w14:textId="148ED910" w:rsidR="00861F2F" w:rsidRPr="00861F2F" w:rsidRDefault="00861F2F" w:rsidP="00861F2F">
      <w:pPr>
        <w:rPr>
          <w:lang w:val="pl-PL"/>
        </w:rPr>
      </w:pPr>
      <w:r w:rsidRPr="00861F2F">
        <w:rPr>
          <w:b/>
          <w:bCs/>
          <w:i/>
          <w:iCs/>
          <w:lang w:val="pl-PL"/>
        </w:rPr>
        <w:t xml:space="preserve">1. </w:t>
      </w:r>
      <w:r w:rsidRPr="00861F2F">
        <w:rPr>
          <w:lang w:val="pl-PL"/>
        </w:rPr>
        <w:t xml:space="preserve">Praktyczne zasady postępowania w ramach diagnostyki wybranych zespołów chorobowych. </w:t>
      </w:r>
      <w:r>
        <w:rPr>
          <w:b/>
          <w:bCs/>
          <w:i/>
          <w:iCs/>
          <w:lang w:val="pl-PL"/>
        </w:rPr>
        <w:t>–</w:t>
      </w:r>
      <w:r w:rsidRPr="00861F2F">
        <w:rPr>
          <w:b/>
          <w:bCs/>
          <w:i/>
          <w:iCs/>
          <w:lang w:val="pl-PL"/>
        </w:rPr>
        <w:t xml:space="preserve"> </w:t>
      </w:r>
      <w:r>
        <w:rPr>
          <w:b/>
          <w:bCs/>
          <w:i/>
          <w:iCs/>
          <w:lang w:val="pl-PL"/>
        </w:rPr>
        <w:t>Prof. dr hab. n. med. Iwona Wybrańska</w:t>
      </w:r>
    </w:p>
    <w:p w14:paraId="7C83178F" w14:textId="77777777" w:rsidR="00861F2F" w:rsidRPr="00861F2F" w:rsidRDefault="00861F2F" w:rsidP="00861F2F">
      <w:pPr>
        <w:rPr>
          <w:lang w:val="pl-PL"/>
        </w:rPr>
      </w:pPr>
    </w:p>
    <w:p w14:paraId="640BF16D" w14:textId="77777777" w:rsidR="00861F2F" w:rsidRPr="00861F2F" w:rsidRDefault="00861F2F" w:rsidP="00861F2F">
      <w:pPr>
        <w:rPr>
          <w:lang w:val="pl-PL"/>
        </w:rPr>
      </w:pPr>
      <w:r w:rsidRPr="00861F2F">
        <w:rPr>
          <w:lang w:val="pl-PL"/>
        </w:rPr>
        <w:t xml:space="preserve">2. Konstrukcja rodowodu z uwzględnieniem patomechanizmu, etiologii danej choroby, możliwości dostępnej diagnostyki i wskazania lekarzowi możliwości dalszego postępowania. - </w:t>
      </w:r>
      <w:r>
        <w:rPr>
          <w:b/>
          <w:bCs/>
          <w:i/>
          <w:iCs/>
          <w:lang w:val="pl-PL"/>
        </w:rPr>
        <w:t>–</w:t>
      </w:r>
      <w:r w:rsidRPr="00861F2F">
        <w:rPr>
          <w:b/>
          <w:bCs/>
          <w:i/>
          <w:iCs/>
          <w:lang w:val="pl-PL"/>
        </w:rPr>
        <w:t xml:space="preserve"> </w:t>
      </w:r>
      <w:r>
        <w:rPr>
          <w:b/>
          <w:bCs/>
          <w:i/>
          <w:iCs/>
          <w:lang w:val="pl-PL"/>
        </w:rPr>
        <w:t>Prof. dr hab. n. med. Iwona Wybrańska</w:t>
      </w:r>
    </w:p>
    <w:p w14:paraId="47520905" w14:textId="3939CD39" w:rsidR="00861F2F" w:rsidRPr="00861F2F" w:rsidRDefault="00861F2F" w:rsidP="00861F2F">
      <w:pPr>
        <w:rPr>
          <w:lang w:val="pl-PL"/>
        </w:rPr>
      </w:pPr>
    </w:p>
    <w:p w14:paraId="2974D852" w14:textId="77777777" w:rsidR="00861F2F" w:rsidRPr="00861F2F" w:rsidRDefault="00861F2F" w:rsidP="00861F2F">
      <w:pPr>
        <w:rPr>
          <w:lang w:val="pl-PL"/>
        </w:rPr>
      </w:pPr>
      <w:r w:rsidRPr="00861F2F">
        <w:rPr>
          <w:b/>
          <w:bCs/>
          <w:i/>
          <w:iCs/>
          <w:lang w:val="pl-PL"/>
        </w:rPr>
        <w:t xml:space="preserve">3. </w:t>
      </w:r>
      <w:r w:rsidRPr="00861F2F">
        <w:rPr>
          <w:lang w:val="pl-PL"/>
        </w:rPr>
        <w:t xml:space="preserve">Algorytmy postępowania diagnostycznego na przykładach - </w:t>
      </w:r>
      <w:r>
        <w:rPr>
          <w:b/>
          <w:bCs/>
          <w:i/>
          <w:iCs/>
          <w:lang w:val="pl-PL"/>
        </w:rPr>
        <w:t>–</w:t>
      </w:r>
      <w:r w:rsidRPr="00861F2F">
        <w:rPr>
          <w:b/>
          <w:bCs/>
          <w:i/>
          <w:iCs/>
          <w:lang w:val="pl-PL"/>
        </w:rPr>
        <w:t xml:space="preserve"> </w:t>
      </w:r>
      <w:r>
        <w:rPr>
          <w:b/>
          <w:bCs/>
          <w:i/>
          <w:iCs/>
          <w:lang w:val="pl-PL"/>
        </w:rPr>
        <w:t>Prof. dr hab. n. med. Iwona Wybrańska</w:t>
      </w:r>
    </w:p>
    <w:p w14:paraId="2E6DAED6" w14:textId="029B9749" w:rsidR="008B23E6" w:rsidRDefault="008B23E6">
      <w:pPr>
        <w:rPr>
          <w:lang w:val="pl-PL"/>
        </w:rPr>
      </w:pPr>
    </w:p>
    <w:p w14:paraId="70A04892" w14:textId="100AA8C1" w:rsidR="0023563A" w:rsidRPr="00861F2F" w:rsidRDefault="0023563A">
      <w:pPr>
        <w:rPr>
          <w:lang w:val="pl-PL"/>
        </w:rPr>
      </w:pPr>
      <w:r>
        <w:rPr>
          <w:lang w:val="pl-PL"/>
        </w:rPr>
        <w:t>Test: 15.30-16.00</w:t>
      </w:r>
    </w:p>
    <w:sectPr w:rsidR="0023563A" w:rsidRPr="00861F2F" w:rsidSect="00204730">
      <w:pgSz w:w="11906" w:h="16838" w:code="284"/>
      <w:pgMar w:top="1422" w:right="1142" w:bottom="1359" w:left="116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2F"/>
    <w:rsid w:val="00204730"/>
    <w:rsid w:val="0023563A"/>
    <w:rsid w:val="00495177"/>
    <w:rsid w:val="00574C61"/>
    <w:rsid w:val="00861F2F"/>
    <w:rsid w:val="008B23E6"/>
    <w:rsid w:val="00B94267"/>
    <w:rsid w:val="00F87C29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BFC0"/>
  <w15:chartTrackingRefBased/>
  <w15:docId w15:val="{DFF8DB69-3E5F-4470-B1BD-1ED26D50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1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F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F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F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F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F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F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F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F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1F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F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F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943</Characters>
  <Application>Microsoft Office Word</Application>
  <DocSecurity>0</DocSecurity>
  <Lines>7</Lines>
  <Paragraphs>2</Paragraphs>
  <ScaleCrop>false</ScaleCrop>
  <Company>UJCM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Wybrańska Iwona</dc:creator>
  <cp:keywords/>
  <dc:description/>
  <cp:lastModifiedBy>Małgorzata Rzeszutek-Sarama</cp:lastModifiedBy>
  <cp:revision>4</cp:revision>
  <cp:lastPrinted>2024-08-20T09:12:00Z</cp:lastPrinted>
  <dcterms:created xsi:type="dcterms:W3CDTF">2024-08-20T09:02:00Z</dcterms:created>
  <dcterms:modified xsi:type="dcterms:W3CDTF">2024-08-20T09:18:00Z</dcterms:modified>
</cp:coreProperties>
</file>