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B972" w14:textId="77777777" w:rsidR="0064524E" w:rsidRDefault="0064524E"/>
    <w:p w14:paraId="2943AA3E" w14:textId="199AEAD6" w:rsidR="00E300AA" w:rsidRPr="007F02C1" w:rsidRDefault="00E300AA" w:rsidP="00E300A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4"/>
          <w:szCs w:val="24"/>
        </w:rPr>
      </w:pPr>
      <w:r w:rsidRPr="00BE63A2">
        <w:rPr>
          <w:rFonts w:cstheme="minorHAnsi"/>
          <w:b/>
          <w:sz w:val="24"/>
          <w:szCs w:val="24"/>
        </w:rPr>
        <w:t xml:space="preserve">SPECJALIZACJA </w:t>
      </w:r>
      <w:r w:rsidR="00B11B93" w:rsidRPr="00BE63A2">
        <w:rPr>
          <w:rFonts w:cstheme="minorHAnsi"/>
          <w:b/>
          <w:sz w:val="24"/>
          <w:szCs w:val="24"/>
        </w:rPr>
        <w:t xml:space="preserve"> FARMACJA KLINICZNA</w:t>
      </w:r>
      <w:r w:rsidR="00B11B93" w:rsidRPr="007F02C1">
        <w:rPr>
          <w:rFonts w:cstheme="minorHAnsi"/>
          <w:bCs/>
          <w:sz w:val="24"/>
          <w:szCs w:val="24"/>
        </w:rPr>
        <w:t xml:space="preserve"> – nabór </w:t>
      </w:r>
      <w:r w:rsidR="00B11B93" w:rsidRPr="007F02C1">
        <w:rPr>
          <w:rFonts w:cstheme="minorHAnsi"/>
          <w:bCs/>
          <w:color w:val="FF0000"/>
          <w:sz w:val="24"/>
          <w:szCs w:val="24"/>
        </w:rPr>
        <w:t>wiosna 2023</w:t>
      </w:r>
    </w:p>
    <w:p w14:paraId="6BEF71A7" w14:textId="43217C72" w:rsidR="00E300AA" w:rsidRPr="007F02C1" w:rsidRDefault="00E300AA" w:rsidP="00B11B9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BE63A2">
        <w:rPr>
          <w:rFonts w:cstheme="minorHAnsi"/>
          <w:b/>
          <w:sz w:val="24"/>
          <w:szCs w:val="24"/>
        </w:rPr>
        <w:t>Moduł V</w:t>
      </w:r>
      <w:r w:rsidRPr="007F02C1">
        <w:rPr>
          <w:rFonts w:cstheme="minorHAnsi"/>
          <w:bCs/>
          <w:sz w:val="24"/>
          <w:szCs w:val="24"/>
        </w:rPr>
        <w:t>.</w:t>
      </w:r>
      <w:r w:rsidR="00B11B93" w:rsidRPr="007F02C1">
        <w:rPr>
          <w:rFonts w:cstheme="minorHAnsi"/>
          <w:bCs/>
          <w:sz w:val="24"/>
          <w:szCs w:val="24"/>
        </w:rPr>
        <w:t xml:space="preserve">  „</w:t>
      </w:r>
      <w:r w:rsidRPr="007F02C1">
        <w:rPr>
          <w:rFonts w:cstheme="minorHAnsi"/>
          <w:bCs/>
          <w:sz w:val="24"/>
          <w:szCs w:val="24"/>
        </w:rPr>
        <w:t>Opieka farmaceutyczna z naukową informacją o leku</w:t>
      </w:r>
      <w:r w:rsidR="00B11B93" w:rsidRPr="007F02C1">
        <w:rPr>
          <w:rFonts w:cstheme="minorHAnsi"/>
          <w:bCs/>
          <w:sz w:val="24"/>
          <w:szCs w:val="24"/>
        </w:rPr>
        <w:t xml:space="preserve">”  </w:t>
      </w:r>
      <w:r w:rsidR="00B11B93" w:rsidRPr="00BE63A2">
        <w:rPr>
          <w:rFonts w:cstheme="minorHAnsi"/>
          <w:b/>
          <w:sz w:val="24"/>
          <w:szCs w:val="24"/>
        </w:rPr>
        <w:t xml:space="preserve">- </w:t>
      </w:r>
      <w:r w:rsidR="00B11B93" w:rsidRPr="00BE63A2">
        <w:rPr>
          <w:rFonts w:cstheme="minorHAnsi"/>
          <w:b/>
          <w:color w:val="FF0000"/>
          <w:sz w:val="24"/>
          <w:szCs w:val="24"/>
        </w:rPr>
        <w:t>sala 01/18</w:t>
      </w:r>
      <w:r w:rsidR="00B11B93" w:rsidRPr="007F02C1">
        <w:rPr>
          <w:rFonts w:cstheme="minorHAnsi"/>
          <w:bCs/>
          <w:color w:val="FF0000"/>
          <w:sz w:val="24"/>
          <w:szCs w:val="24"/>
        </w:rPr>
        <w:t xml:space="preserve"> </w:t>
      </w:r>
      <w:r w:rsidR="00B11B93" w:rsidRPr="007F02C1">
        <w:rPr>
          <w:rFonts w:cstheme="minorHAnsi"/>
          <w:bCs/>
          <w:sz w:val="24"/>
          <w:szCs w:val="24"/>
        </w:rPr>
        <w:t>– (sala komputerowa)</w:t>
      </w:r>
    </w:p>
    <w:p w14:paraId="1CCA2A3B" w14:textId="55A7F77B" w:rsidR="00E300AA" w:rsidRPr="007F02C1" w:rsidRDefault="00E300AA">
      <w:pPr>
        <w:rPr>
          <w:rFonts w:cstheme="minorHAnsi"/>
          <w:bCs/>
          <w:sz w:val="24"/>
          <w:szCs w:val="24"/>
        </w:rPr>
      </w:pPr>
      <w:r w:rsidRPr="007F02C1">
        <w:rPr>
          <w:rFonts w:cstheme="minorHAnsi"/>
          <w:bCs/>
          <w:sz w:val="24"/>
          <w:szCs w:val="24"/>
        </w:rPr>
        <w:t>Kierownik modułu: dr hab. Agnieszka Skowron, prof. UJ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280"/>
        <w:gridCol w:w="1400"/>
        <w:gridCol w:w="12483"/>
      </w:tblGrid>
      <w:tr w:rsidR="00E300AA" w:rsidRPr="007F02C1" w14:paraId="10EF0C62" w14:textId="77777777" w:rsidTr="00472905">
        <w:trPr>
          <w:trHeight w:val="290"/>
        </w:trPr>
        <w:tc>
          <w:tcPr>
            <w:tcW w:w="1280" w:type="dxa"/>
            <w:shd w:val="clear" w:color="auto" w:fill="D9D9D9" w:themeFill="background1" w:themeFillShade="D9"/>
            <w:noWrap/>
            <w:hideMark/>
          </w:tcPr>
          <w:p w14:paraId="30A57F31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GRUPA 1</w:t>
            </w:r>
          </w:p>
        </w:tc>
        <w:tc>
          <w:tcPr>
            <w:tcW w:w="1400" w:type="dxa"/>
            <w:shd w:val="clear" w:color="auto" w:fill="D9D9D9" w:themeFill="background1" w:themeFillShade="D9"/>
            <w:noWrap/>
            <w:hideMark/>
          </w:tcPr>
          <w:p w14:paraId="580D450E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GRUPA 2</w:t>
            </w:r>
          </w:p>
        </w:tc>
        <w:tc>
          <w:tcPr>
            <w:tcW w:w="12483" w:type="dxa"/>
            <w:shd w:val="clear" w:color="auto" w:fill="D9D9D9" w:themeFill="background1" w:themeFillShade="D9"/>
            <w:noWrap/>
            <w:hideMark/>
          </w:tcPr>
          <w:p w14:paraId="101F0427" w14:textId="77777777" w:rsidR="00E300AA" w:rsidRPr="007F02C1" w:rsidRDefault="00E300AA" w:rsidP="00472905">
            <w:pPr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TEMATY</w:t>
            </w:r>
          </w:p>
        </w:tc>
      </w:tr>
      <w:tr w:rsidR="00E300AA" w:rsidRPr="007F02C1" w14:paraId="496A3ADA" w14:textId="77777777" w:rsidTr="00472905">
        <w:trPr>
          <w:trHeight w:val="1077"/>
        </w:trPr>
        <w:tc>
          <w:tcPr>
            <w:tcW w:w="1280" w:type="dxa"/>
            <w:noWrap/>
            <w:vAlign w:val="center"/>
            <w:hideMark/>
          </w:tcPr>
          <w:p w14:paraId="3DBAD8A1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17.05.2025</w:t>
            </w:r>
          </w:p>
        </w:tc>
        <w:tc>
          <w:tcPr>
            <w:tcW w:w="1400" w:type="dxa"/>
            <w:noWrap/>
            <w:vAlign w:val="center"/>
            <w:hideMark/>
          </w:tcPr>
          <w:p w14:paraId="441567D6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24.05.2025</w:t>
            </w:r>
          </w:p>
        </w:tc>
        <w:tc>
          <w:tcPr>
            <w:tcW w:w="12483" w:type="dxa"/>
            <w:hideMark/>
          </w:tcPr>
          <w:p w14:paraId="043D644C" w14:textId="5E3137B8" w:rsidR="00E300AA" w:rsidRPr="007F02C1" w:rsidRDefault="00E300AA" w:rsidP="00472905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</w:rPr>
              <w:t xml:space="preserve">Prawne, organizacyjne aspekty realizacji usługi opieki farmaceutycznej, planowanie i wdrażanie strategii opieki farmaceutycznej – podejmowanej na różnych poziomach referencyjnych systemu ochrony zdrowia oraz kontynuowanej w trakcie przejścia z obszaru opieki instytucjonalnej do ambulatoryjnej (4h) </w:t>
            </w:r>
            <w:r w:rsidRPr="007F02C1">
              <w:rPr>
                <w:sz w:val="20"/>
                <w:szCs w:val="20"/>
                <w:u w:val="single"/>
              </w:rPr>
              <w:t>- dr hab. Agnieszka Skowron, prof. UJ</w:t>
            </w:r>
            <w:r w:rsidR="00B11B93" w:rsidRPr="007F02C1">
              <w:rPr>
                <w:sz w:val="20"/>
                <w:szCs w:val="20"/>
                <w:u w:val="single"/>
              </w:rPr>
              <w:t xml:space="preserve"> – </w:t>
            </w:r>
            <w:r w:rsidR="00B11B93" w:rsidRPr="007F02C1">
              <w:rPr>
                <w:color w:val="FF0000"/>
                <w:sz w:val="20"/>
                <w:szCs w:val="20"/>
                <w:u w:val="single"/>
              </w:rPr>
              <w:t>od  9.00  do 12.00</w:t>
            </w:r>
          </w:p>
          <w:p w14:paraId="4B9C1C11" w14:textId="77777777" w:rsidR="00B11B93" w:rsidRPr="007F02C1" w:rsidRDefault="00B11B93" w:rsidP="00472905">
            <w:pPr>
              <w:rPr>
                <w:color w:val="FF0000"/>
                <w:sz w:val="20"/>
                <w:szCs w:val="20"/>
                <w:u w:val="single"/>
              </w:rPr>
            </w:pPr>
          </w:p>
          <w:p w14:paraId="3A01E0E5" w14:textId="502A9104" w:rsidR="00B11B93" w:rsidRPr="007F02C1" w:rsidRDefault="00B11B93" w:rsidP="00472905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  <w:u w:val="single"/>
              </w:rPr>
              <w:t xml:space="preserve">PRZERWA – </w:t>
            </w:r>
            <w:r w:rsidRPr="007F02C1">
              <w:rPr>
                <w:color w:val="FF0000"/>
                <w:sz w:val="20"/>
                <w:szCs w:val="20"/>
                <w:u w:val="single"/>
              </w:rPr>
              <w:t>12.00-12.30</w:t>
            </w:r>
          </w:p>
          <w:p w14:paraId="57C1E440" w14:textId="77777777" w:rsidR="00B11B93" w:rsidRPr="007F02C1" w:rsidRDefault="00B11B93" w:rsidP="00472905">
            <w:pPr>
              <w:rPr>
                <w:sz w:val="20"/>
                <w:szCs w:val="20"/>
              </w:rPr>
            </w:pPr>
          </w:p>
          <w:p w14:paraId="423D6C22" w14:textId="19BBDAD0" w:rsidR="00B11B93" w:rsidRPr="007F02C1" w:rsidRDefault="00E300AA" w:rsidP="00472905">
            <w:pPr>
              <w:rPr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</w:rPr>
              <w:t xml:space="preserve">Ekonomiczne aspekty optymalizacji farmakoterapii (4h) </w:t>
            </w:r>
            <w:r w:rsidRPr="007F02C1">
              <w:rPr>
                <w:sz w:val="20"/>
                <w:szCs w:val="20"/>
                <w:u w:val="single"/>
              </w:rPr>
              <w:t>- dr hab. Agnieszka Skowron, prof. UJ</w:t>
            </w:r>
            <w:r w:rsidR="00B11B93" w:rsidRPr="007F02C1">
              <w:rPr>
                <w:sz w:val="20"/>
                <w:szCs w:val="20"/>
                <w:u w:val="single"/>
              </w:rPr>
              <w:t xml:space="preserve"> –  </w:t>
            </w:r>
            <w:r w:rsidR="00B11B93" w:rsidRPr="007F02C1">
              <w:rPr>
                <w:color w:val="FF0000"/>
                <w:sz w:val="20"/>
                <w:szCs w:val="20"/>
                <w:u w:val="single"/>
              </w:rPr>
              <w:t>od 12.30 do 15.30</w:t>
            </w:r>
          </w:p>
        </w:tc>
      </w:tr>
      <w:tr w:rsidR="00E300AA" w:rsidRPr="007F02C1" w14:paraId="1F67E910" w14:textId="77777777" w:rsidTr="00472905">
        <w:trPr>
          <w:trHeight w:val="57"/>
        </w:trPr>
        <w:tc>
          <w:tcPr>
            <w:tcW w:w="1280" w:type="dxa"/>
            <w:noWrap/>
            <w:vAlign w:val="center"/>
            <w:hideMark/>
          </w:tcPr>
          <w:p w14:paraId="0B60A99F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1657E5DF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3" w:type="dxa"/>
            <w:noWrap/>
            <w:hideMark/>
          </w:tcPr>
          <w:p w14:paraId="451A5CD3" w14:textId="77777777" w:rsidR="00E300AA" w:rsidRPr="007F02C1" w:rsidRDefault="00E300AA" w:rsidP="00472905">
            <w:pPr>
              <w:rPr>
                <w:sz w:val="20"/>
                <w:szCs w:val="20"/>
              </w:rPr>
            </w:pPr>
          </w:p>
        </w:tc>
      </w:tr>
      <w:tr w:rsidR="00E300AA" w:rsidRPr="007F02C1" w14:paraId="1E9F2261" w14:textId="77777777" w:rsidTr="00472905">
        <w:trPr>
          <w:trHeight w:val="890"/>
        </w:trPr>
        <w:tc>
          <w:tcPr>
            <w:tcW w:w="1280" w:type="dxa"/>
            <w:noWrap/>
            <w:vAlign w:val="center"/>
            <w:hideMark/>
          </w:tcPr>
          <w:p w14:paraId="7064DF8E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18.05.2025</w:t>
            </w:r>
          </w:p>
        </w:tc>
        <w:tc>
          <w:tcPr>
            <w:tcW w:w="1400" w:type="dxa"/>
            <w:noWrap/>
            <w:vAlign w:val="center"/>
            <w:hideMark/>
          </w:tcPr>
          <w:p w14:paraId="68E13522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25.05.2025</w:t>
            </w:r>
          </w:p>
        </w:tc>
        <w:tc>
          <w:tcPr>
            <w:tcW w:w="12483" w:type="dxa"/>
            <w:noWrap/>
            <w:hideMark/>
          </w:tcPr>
          <w:p w14:paraId="1776B97E" w14:textId="40B6DE7B" w:rsidR="00B11B93" w:rsidRPr="007F02C1" w:rsidRDefault="00E300AA" w:rsidP="00472905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</w:rPr>
              <w:t xml:space="preserve">Wywiad farmaceutyczny (3h) </w:t>
            </w:r>
            <w:r w:rsidRPr="007F02C1">
              <w:rPr>
                <w:sz w:val="20"/>
                <w:szCs w:val="20"/>
                <w:u w:val="single"/>
              </w:rPr>
              <w:t>- dr Anna Gołda</w:t>
            </w:r>
            <w:r w:rsidR="00B11B93" w:rsidRPr="007F02C1">
              <w:rPr>
                <w:sz w:val="20"/>
                <w:szCs w:val="20"/>
                <w:u w:val="single"/>
              </w:rPr>
              <w:t xml:space="preserve"> – </w:t>
            </w:r>
            <w:r w:rsidR="00B11B93" w:rsidRPr="007F02C1">
              <w:rPr>
                <w:color w:val="FF0000"/>
                <w:sz w:val="20"/>
                <w:szCs w:val="20"/>
                <w:u w:val="single"/>
              </w:rPr>
              <w:t>od 9.00 do 11.15</w:t>
            </w:r>
          </w:p>
          <w:p w14:paraId="2BCE0CE1" w14:textId="77777777" w:rsidR="001B64A4" w:rsidRPr="007F02C1" w:rsidRDefault="001B64A4" w:rsidP="00472905">
            <w:pPr>
              <w:rPr>
                <w:color w:val="FF0000"/>
                <w:sz w:val="20"/>
                <w:szCs w:val="20"/>
                <w:u w:val="single"/>
              </w:rPr>
            </w:pPr>
          </w:p>
          <w:p w14:paraId="66925293" w14:textId="4FED7C1D" w:rsidR="00B11B93" w:rsidRPr="007F02C1" w:rsidRDefault="00B11B93" w:rsidP="00B11B93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  <w:u w:val="single"/>
              </w:rPr>
              <w:t xml:space="preserve">PRZERWA – </w:t>
            </w:r>
            <w:r w:rsidRPr="007F02C1">
              <w:rPr>
                <w:color w:val="FF0000"/>
                <w:sz w:val="20"/>
                <w:szCs w:val="20"/>
                <w:u w:val="single"/>
              </w:rPr>
              <w:t>11.15-11.30</w:t>
            </w:r>
          </w:p>
          <w:p w14:paraId="26319F52" w14:textId="77777777" w:rsidR="00B11B93" w:rsidRPr="007F02C1" w:rsidRDefault="00B11B93" w:rsidP="00472905">
            <w:pPr>
              <w:rPr>
                <w:sz w:val="20"/>
                <w:szCs w:val="20"/>
              </w:rPr>
            </w:pPr>
          </w:p>
          <w:p w14:paraId="442D9CD1" w14:textId="01A583B3" w:rsidR="00E300AA" w:rsidRPr="007F02C1" w:rsidRDefault="00E300AA" w:rsidP="00472905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</w:rPr>
              <w:t xml:space="preserve">Dokumentacja opieki farmaceutycznej i wybór wiarygodnych źródeł informacji o leku (3h) </w:t>
            </w:r>
            <w:r w:rsidRPr="007F02C1">
              <w:rPr>
                <w:sz w:val="20"/>
                <w:szCs w:val="20"/>
                <w:u w:val="single"/>
              </w:rPr>
              <w:t>- dr Justyna Dymek</w:t>
            </w:r>
            <w:r w:rsidR="001B64A4" w:rsidRPr="007F02C1">
              <w:rPr>
                <w:sz w:val="20"/>
                <w:szCs w:val="20"/>
                <w:u w:val="single"/>
              </w:rPr>
              <w:t xml:space="preserve"> – </w:t>
            </w:r>
            <w:r w:rsidR="001B64A4" w:rsidRPr="007F02C1">
              <w:rPr>
                <w:color w:val="FF0000"/>
                <w:sz w:val="20"/>
                <w:szCs w:val="20"/>
                <w:u w:val="single"/>
              </w:rPr>
              <w:t>od 11.30 do 13.45</w:t>
            </w:r>
          </w:p>
          <w:p w14:paraId="1B62EB21" w14:textId="77777777" w:rsidR="001B64A4" w:rsidRPr="007F02C1" w:rsidRDefault="001B64A4" w:rsidP="00472905">
            <w:pPr>
              <w:rPr>
                <w:color w:val="FF0000"/>
                <w:sz w:val="20"/>
                <w:szCs w:val="20"/>
                <w:u w:val="single"/>
              </w:rPr>
            </w:pPr>
          </w:p>
          <w:p w14:paraId="66D9B1CA" w14:textId="465033F1" w:rsidR="001B64A4" w:rsidRPr="007F02C1" w:rsidRDefault="001B64A4" w:rsidP="001B64A4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  <w:u w:val="single"/>
              </w:rPr>
              <w:t xml:space="preserve">PRZERWA – </w:t>
            </w:r>
            <w:r w:rsidRPr="007F02C1">
              <w:rPr>
                <w:color w:val="FF0000"/>
                <w:sz w:val="20"/>
                <w:szCs w:val="20"/>
                <w:u w:val="single"/>
              </w:rPr>
              <w:t>13.45-14.00</w:t>
            </w:r>
          </w:p>
          <w:p w14:paraId="69230199" w14:textId="77777777" w:rsidR="00B11B93" w:rsidRPr="007F02C1" w:rsidRDefault="00B11B93" w:rsidP="00472905">
            <w:pPr>
              <w:rPr>
                <w:sz w:val="20"/>
                <w:szCs w:val="20"/>
              </w:rPr>
            </w:pPr>
          </w:p>
          <w:p w14:paraId="24E5CABB" w14:textId="47D7F209" w:rsidR="00E300AA" w:rsidRPr="007F02C1" w:rsidRDefault="00E300AA" w:rsidP="00472905">
            <w:pPr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Plan opieki (2h)</w:t>
            </w:r>
            <w:r w:rsidRPr="007F02C1">
              <w:rPr>
                <w:sz w:val="20"/>
                <w:szCs w:val="20"/>
                <w:u w:val="single"/>
              </w:rPr>
              <w:t xml:space="preserve"> - dr Justyna Dymek</w:t>
            </w:r>
            <w:r w:rsidR="001B64A4" w:rsidRPr="007F02C1">
              <w:rPr>
                <w:sz w:val="20"/>
                <w:szCs w:val="20"/>
                <w:u w:val="single"/>
              </w:rPr>
              <w:t xml:space="preserve"> </w:t>
            </w:r>
            <w:r w:rsidR="001B64A4" w:rsidRPr="007F02C1">
              <w:rPr>
                <w:color w:val="FF0000"/>
                <w:sz w:val="20"/>
                <w:szCs w:val="20"/>
                <w:u w:val="single"/>
              </w:rPr>
              <w:t>– od 14.00 do 15.30</w:t>
            </w:r>
          </w:p>
        </w:tc>
      </w:tr>
      <w:tr w:rsidR="00E300AA" w:rsidRPr="007F02C1" w14:paraId="064F2BBE" w14:textId="77777777" w:rsidTr="00472905">
        <w:trPr>
          <w:trHeight w:val="20"/>
        </w:trPr>
        <w:tc>
          <w:tcPr>
            <w:tcW w:w="1280" w:type="dxa"/>
            <w:noWrap/>
            <w:vAlign w:val="center"/>
            <w:hideMark/>
          </w:tcPr>
          <w:p w14:paraId="59F6B0CA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67E90F25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3" w:type="dxa"/>
            <w:noWrap/>
            <w:hideMark/>
          </w:tcPr>
          <w:p w14:paraId="72F6EF81" w14:textId="77777777" w:rsidR="00E300AA" w:rsidRPr="007F02C1" w:rsidRDefault="00E300AA" w:rsidP="00472905">
            <w:pPr>
              <w:rPr>
                <w:sz w:val="20"/>
                <w:szCs w:val="20"/>
              </w:rPr>
            </w:pPr>
          </w:p>
        </w:tc>
      </w:tr>
      <w:tr w:rsidR="00E300AA" w:rsidRPr="007F02C1" w14:paraId="3E315729" w14:textId="77777777" w:rsidTr="00472905">
        <w:trPr>
          <w:trHeight w:val="837"/>
        </w:trPr>
        <w:tc>
          <w:tcPr>
            <w:tcW w:w="1280" w:type="dxa"/>
            <w:noWrap/>
            <w:vAlign w:val="center"/>
            <w:hideMark/>
          </w:tcPr>
          <w:p w14:paraId="264DBF83" w14:textId="6427C1E6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0</w:t>
            </w:r>
            <w:r w:rsidR="00BE6A30">
              <w:rPr>
                <w:sz w:val="20"/>
                <w:szCs w:val="20"/>
              </w:rPr>
              <w:t>7</w:t>
            </w:r>
            <w:r w:rsidRPr="007F02C1">
              <w:rPr>
                <w:sz w:val="20"/>
                <w:szCs w:val="20"/>
              </w:rPr>
              <w:t>.06.2025</w:t>
            </w:r>
          </w:p>
        </w:tc>
        <w:tc>
          <w:tcPr>
            <w:tcW w:w="1400" w:type="dxa"/>
            <w:noWrap/>
            <w:vAlign w:val="center"/>
            <w:hideMark/>
          </w:tcPr>
          <w:p w14:paraId="0FB8D3DE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14.06.2025</w:t>
            </w:r>
          </w:p>
        </w:tc>
        <w:tc>
          <w:tcPr>
            <w:tcW w:w="12483" w:type="dxa"/>
            <w:noWrap/>
            <w:hideMark/>
          </w:tcPr>
          <w:p w14:paraId="6FAD7C03" w14:textId="77777777" w:rsidR="001B64A4" w:rsidRPr="007F02C1" w:rsidRDefault="00E300AA" w:rsidP="001B64A4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</w:rPr>
              <w:t xml:space="preserve">Problemy lekowe (4h) </w:t>
            </w:r>
            <w:r w:rsidRPr="007F02C1">
              <w:rPr>
                <w:sz w:val="20"/>
                <w:szCs w:val="20"/>
                <w:u w:val="single"/>
              </w:rPr>
              <w:t>- dr Anna Gołda</w:t>
            </w:r>
            <w:r w:rsidR="001B64A4" w:rsidRPr="007F02C1">
              <w:rPr>
                <w:sz w:val="20"/>
                <w:szCs w:val="20"/>
                <w:u w:val="single"/>
              </w:rPr>
              <w:t xml:space="preserve"> - </w:t>
            </w:r>
            <w:r w:rsidR="001B64A4" w:rsidRPr="007F02C1">
              <w:rPr>
                <w:color w:val="FF0000"/>
                <w:sz w:val="20"/>
                <w:szCs w:val="20"/>
                <w:u w:val="single"/>
              </w:rPr>
              <w:t>od  9.00  do 12.00</w:t>
            </w:r>
          </w:p>
          <w:p w14:paraId="73E1CEF5" w14:textId="77777777" w:rsidR="001B64A4" w:rsidRPr="007F02C1" w:rsidRDefault="001B64A4" w:rsidP="001B64A4">
            <w:pPr>
              <w:rPr>
                <w:color w:val="FF0000"/>
                <w:sz w:val="20"/>
                <w:szCs w:val="20"/>
                <w:u w:val="single"/>
              </w:rPr>
            </w:pPr>
          </w:p>
          <w:p w14:paraId="37DE17CE" w14:textId="77777777" w:rsidR="001B64A4" w:rsidRPr="007F02C1" w:rsidRDefault="001B64A4" w:rsidP="001B64A4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  <w:u w:val="single"/>
              </w:rPr>
              <w:t xml:space="preserve">PRZERWA – </w:t>
            </w:r>
            <w:r w:rsidRPr="007F02C1">
              <w:rPr>
                <w:color w:val="FF0000"/>
                <w:sz w:val="20"/>
                <w:szCs w:val="20"/>
                <w:u w:val="single"/>
              </w:rPr>
              <w:t>12.00-12.30</w:t>
            </w:r>
          </w:p>
          <w:p w14:paraId="6BD8FE24" w14:textId="77777777" w:rsidR="00B11B93" w:rsidRPr="007F02C1" w:rsidRDefault="00B11B93" w:rsidP="00472905">
            <w:pPr>
              <w:rPr>
                <w:sz w:val="20"/>
                <w:szCs w:val="20"/>
              </w:rPr>
            </w:pPr>
          </w:p>
          <w:p w14:paraId="077C14A9" w14:textId="3B9FDE36" w:rsidR="00E300AA" w:rsidRPr="007F02C1" w:rsidRDefault="00E300AA" w:rsidP="00472905">
            <w:pPr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 xml:space="preserve">Przegląd lekowy - współpraca  farmaceutów z lekarzami i przedstawicielami innych zawodów medycznych i niemedycznych na przykładzie przeglądu lekowego (4h) </w:t>
            </w:r>
            <w:r w:rsidRPr="007F02C1">
              <w:rPr>
                <w:sz w:val="20"/>
                <w:szCs w:val="20"/>
                <w:u w:val="single"/>
              </w:rPr>
              <w:t>- dr Anna Gołda</w:t>
            </w:r>
            <w:r w:rsidR="001B64A4" w:rsidRPr="007F02C1">
              <w:rPr>
                <w:sz w:val="20"/>
                <w:szCs w:val="20"/>
                <w:u w:val="single"/>
              </w:rPr>
              <w:t xml:space="preserve">- </w:t>
            </w:r>
            <w:r w:rsidR="001B64A4" w:rsidRPr="007F02C1">
              <w:rPr>
                <w:color w:val="FF0000"/>
                <w:sz w:val="20"/>
                <w:szCs w:val="20"/>
                <w:u w:val="single"/>
              </w:rPr>
              <w:t>od 12.30 do 15.30</w:t>
            </w:r>
          </w:p>
        </w:tc>
      </w:tr>
      <w:tr w:rsidR="00E300AA" w:rsidRPr="007F02C1" w14:paraId="2E1C2046" w14:textId="77777777" w:rsidTr="00472905">
        <w:trPr>
          <w:trHeight w:val="20"/>
        </w:trPr>
        <w:tc>
          <w:tcPr>
            <w:tcW w:w="1280" w:type="dxa"/>
            <w:noWrap/>
            <w:vAlign w:val="center"/>
            <w:hideMark/>
          </w:tcPr>
          <w:p w14:paraId="05E9897A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6B4BCF08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3" w:type="dxa"/>
            <w:noWrap/>
            <w:hideMark/>
          </w:tcPr>
          <w:p w14:paraId="56524B35" w14:textId="77777777" w:rsidR="00E300AA" w:rsidRPr="007F02C1" w:rsidRDefault="00E300AA" w:rsidP="00472905">
            <w:pPr>
              <w:rPr>
                <w:sz w:val="20"/>
                <w:szCs w:val="20"/>
              </w:rPr>
            </w:pPr>
          </w:p>
        </w:tc>
      </w:tr>
      <w:tr w:rsidR="00E300AA" w:rsidRPr="007F02C1" w14:paraId="2339B250" w14:textId="77777777" w:rsidTr="00472905">
        <w:trPr>
          <w:trHeight w:val="1137"/>
        </w:trPr>
        <w:tc>
          <w:tcPr>
            <w:tcW w:w="1280" w:type="dxa"/>
            <w:noWrap/>
            <w:vAlign w:val="center"/>
            <w:hideMark/>
          </w:tcPr>
          <w:p w14:paraId="080EE61D" w14:textId="7ECEF5CC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0</w:t>
            </w:r>
            <w:r w:rsidR="00BE6A30">
              <w:rPr>
                <w:sz w:val="20"/>
                <w:szCs w:val="20"/>
              </w:rPr>
              <w:t>8</w:t>
            </w:r>
            <w:r w:rsidRPr="007F02C1">
              <w:rPr>
                <w:sz w:val="20"/>
                <w:szCs w:val="20"/>
              </w:rPr>
              <w:t>.06.2025</w:t>
            </w:r>
          </w:p>
        </w:tc>
        <w:tc>
          <w:tcPr>
            <w:tcW w:w="1400" w:type="dxa"/>
            <w:noWrap/>
            <w:vAlign w:val="center"/>
            <w:hideMark/>
          </w:tcPr>
          <w:p w14:paraId="3E9EA15B" w14:textId="77777777" w:rsidR="00E300AA" w:rsidRPr="007F02C1" w:rsidRDefault="00E300AA" w:rsidP="00472905">
            <w:pPr>
              <w:jc w:val="center"/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>15.06.2025</w:t>
            </w:r>
          </w:p>
        </w:tc>
        <w:tc>
          <w:tcPr>
            <w:tcW w:w="12483" w:type="dxa"/>
            <w:hideMark/>
          </w:tcPr>
          <w:p w14:paraId="6569F4F1" w14:textId="5A085DBD" w:rsidR="001B64A4" w:rsidRPr="007F02C1" w:rsidRDefault="00E300AA" w:rsidP="001B64A4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</w:rPr>
              <w:t xml:space="preserve">Ocena skuteczności prowadzonej farmakoterapii pacjenta. Ocena wiarygodności i rzetelności danych dotyczących skuteczności i bezpieczeństwa farmakoterapii (2h) </w:t>
            </w:r>
            <w:r w:rsidRPr="007F02C1">
              <w:rPr>
                <w:sz w:val="20"/>
                <w:szCs w:val="20"/>
                <w:u w:val="single"/>
              </w:rPr>
              <w:t>- dr Justyna Dymek</w:t>
            </w:r>
            <w:r w:rsidR="001B64A4" w:rsidRPr="007F02C1">
              <w:rPr>
                <w:sz w:val="20"/>
                <w:szCs w:val="20"/>
                <w:u w:val="single"/>
              </w:rPr>
              <w:t xml:space="preserve">-– </w:t>
            </w:r>
            <w:r w:rsidR="001B64A4" w:rsidRPr="007F02C1">
              <w:rPr>
                <w:color w:val="FF0000"/>
                <w:sz w:val="20"/>
                <w:szCs w:val="20"/>
                <w:u w:val="single"/>
              </w:rPr>
              <w:t>od 9.00 do 10.30</w:t>
            </w:r>
          </w:p>
          <w:p w14:paraId="30C1E6B1" w14:textId="77777777" w:rsidR="00B11B93" w:rsidRPr="007F02C1" w:rsidRDefault="00B11B93" w:rsidP="00472905">
            <w:pPr>
              <w:rPr>
                <w:sz w:val="20"/>
                <w:szCs w:val="20"/>
              </w:rPr>
            </w:pPr>
          </w:p>
          <w:p w14:paraId="46413984" w14:textId="76DDC7D9" w:rsidR="00E300AA" w:rsidRPr="007F02C1" w:rsidRDefault="00E300AA" w:rsidP="00472905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</w:rPr>
              <w:t xml:space="preserve">Profilaktyka i promocja zdrowia (3h) </w:t>
            </w:r>
            <w:r w:rsidRPr="007F02C1">
              <w:rPr>
                <w:sz w:val="20"/>
                <w:szCs w:val="20"/>
                <w:u w:val="single"/>
              </w:rPr>
              <w:t>- dr Justyna Dymek</w:t>
            </w:r>
            <w:r w:rsidR="001B64A4" w:rsidRPr="007F02C1">
              <w:rPr>
                <w:sz w:val="20"/>
                <w:szCs w:val="20"/>
                <w:u w:val="single"/>
              </w:rPr>
              <w:t xml:space="preserve"> – </w:t>
            </w:r>
            <w:r w:rsidR="001B64A4" w:rsidRPr="007F02C1">
              <w:rPr>
                <w:color w:val="FF0000"/>
                <w:sz w:val="20"/>
                <w:szCs w:val="20"/>
                <w:u w:val="single"/>
              </w:rPr>
              <w:t xml:space="preserve">od 10.30 do </w:t>
            </w:r>
            <w:r w:rsidR="007F02C1" w:rsidRPr="007F02C1">
              <w:rPr>
                <w:color w:val="FF0000"/>
                <w:sz w:val="20"/>
                <w:szCs w:val="20"/>
                <w:u w:val="single"/>
              </w:rPr>
              <w:t>12.45</w:t>
            </w:r>
          </w:p>
          <w:p w14:paraId="60E200C5" w14:textId="77777777" w:rsidR="007F02C1" w:rsidRPr="007F02C1" w:rsidRDefault="007F02C1" w:rsidP="00472905">
            <w:pPr>
              <w:rPr>
                <w:color w:val="FF0000"/>
                <w:sz w:val="20"/>
                <w:szCs w:val="20"/>
                <w:u w:val="single"/>
              </w:rPr>
            </w:pPr>
          </w:p>
          <w:p w14:paraId="26CF77A3" w14:textId="2B5A4707" w:rsidR="007F02C1" w:rsidRPr="007F02C1" w:rsidRDefault="007F02C1" w:rsidP="007F02C1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  <w:u w:val="single"/>
              </w:rPr>
              <w:t xml:space="preserve">PRZERWA – </w:t>
            </w:r>
            <w:r w:rsidRPr="007F02C1">
              <w:rPr>
                <w:color w:val="FF0000"/>
                <w:sz w:val="20"/>
                <w:szCs w:val="20"/>
                <w:u w:val="single"/>
              </w:rPr>
              <w:t>12.45-13.15</w:t>
            </w:r>
          </w:p>
          <w:p w14:paraId="0F283537" w14:textId="77777777" w:rsidR="00B11B93" w:rsidRPr="007F02C1" w:rsidRDefault="00B11B93" w:rsidP="00472905">
            <w:pPr>
              <w:rPr>
                <w:sz w:val="20"/>
                <w:szCs w:val="20"/>
              </w:rPr>
            </w:pPr>
          </w:p>
          <w:p w14:paraId="656D0D61" w14:textId="3B5F6CB1" w:rsidR="00E300AA" w:rsidRPr="007F02C1" w:rsidRDefault="00E300AA" w:rsidP="00472905">
            <w:pPr>
              <w:rPr>
                <w:color w:val="FF0000"/>
                <w:sz w:val="20"/>
                <w:szCs w:val="20"/>
                <w:u w:val="single"/>
              </w:rPr>
            </w:pPr>
            <w:r w:rsidRPr="007F02C1">
              <w:rPr>
                <w:sz w:val="20"/>
                <w:szCs w:val="20"/>
              </w:rPr>
              <w:t>Działania edukacyjne prowadzone przez farmaceutów (3h) -</w:t>
            </w:r>
            <w:r w:rsidRPr="007F02C1">
              <w:rPr>
                <w:sz w:val="20"/>
                <w:szCs w:val="20"/>
                <w:u w:val="single"/>
              </w:rPr>
              <w:t xml:space="preserve"> dr Justyna Dymek</w:t>
            </w:r>
            <w:r w:rsidR="007F02C1" w:rsidRPr="007F02C1">
              <w:rPr>
                <w:sz w:val="20"/>
                <w:szCs w:val="20"/>
                <w:u w:val="single"/>
              </w:rPr>
              <w:t xml:space="preserve"> – </w:t>
            </w:r>
            <w:r w:rsidR="007F02C1" w:rsidRPr="007F02C1">
              <w:rPr>
                <w:color w:val="FF0000"/>
                <w:sz w:val="20"/>
                <w:szCs w:val="20"/>
                <w:u w:val="single"/>
              </w:rPr>
              <w:t>od 13.15 do 15.30</w:t>
            </w:r>
          </w:p>
          <w:p w14:paraId="4F01683F" w14:textId="77777777" w:rsidR="00B11B93" w:rsidRPr="007F02C1" w:rsidRDefault="00B11B93" w:rsidP="00472905">
            <w:pPr>
              <w:rPr>
                <w:sz w:val="20"/>
                <w:szCs w:val="20"/>
              </w:rPr>
            </w:pPr>
          </w:p>
          <w:p w14:paraId="4F484987" w14:textId="1AAE35E0" w:rsidR="00B11B93" w:rsidRPr="007F02C1" w:rsidRDefault="00B11B93" w:rsidP="00472905">
            <w:pPr>
              <w:rPr>
                <w:sz w:val="20"/>
                <w:szCs w:val="20"/>
              </w:rPr>
            </w:pPr>
            <w:r w:rsidRPr="007F02C1">
              <w:rPr>
                <w:sz w:val="20"/>
                <w:szCs w:val="20"/>
              </w:rPr>
              <w:t xml:space="preserve">Test </w:t>
            </w:r>
            <w:r w:rsidR="007F02C1" w:rsidRPr="007F02C1">
              <w:rPr>
                <w:sz w:val="20"/>
                <w:szCs w:val="20"/>
              </w:rPr>
              <w:t>–</w:t>
            </w:r>
            <w:r w:rsidRPr="007F02C1">
              <w:rPr>
                <w:sz w:val="20"/>
                <w:szCs w:val="20"/>
              </w:rPr>
              <w:t xml:space="preserve"> </w:t>
            </w:r>
            <w:r w:rsidR="007F02C1" w:rsidRPr="007F02C1">
              <w:rPr>
                <w:color w:val="FF0000"/>
                <w:sz w:val="20"/>
                <w:szCs w:val="20"/>
              </w:rPr>
              <w:t>od 15.30  do 16.15</w:t>
            </w:r>
          </w:p>
        </w:tc>
      </w:tr>
    </w:tbl>
    <w:p w14:paraId="5940D308" w14:textId="77777777" w:rsidR="00B11B93" w:rsidRPr="007F02C1" w:rsidRDefault="00B11B93">
      <w:pPr>
        <w:rPr>
          <w:sz w:val="20"/>
          <w:szCs w:val="20"/>
        </w:rPr>
      </w:pPr>
    </w:p>
    <w:sectPr w:rsidR="00B11B93" w:rsidRPr="007F02C1" w:rsidSect="007F02C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AA"/>
    <w:rsid w:val="00141941"/>
    <w:rsid w:val="001B64A4"/>
    <w:rsid w:val="00297DA1"/>
    <w:rsid w:val="0064524E"/>
    <w:rsid w:val="007F02C1"/>
    <w:rsid w:val="009E5DE8"/>
    <w:rsid w:val="00B11B93"/>
    <w:rsid w:val="00BE63A2"/>
    <w:rsid w:val="00BE6A30"/>
    <w:rsid w:val="00E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36C4C"/>
  <w15:chartTrackingRefBased/>
  <w15:docId w15:val="{65250C66-A2E6-474F-AFD9-B93ECF7D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0A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0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0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0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0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0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0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0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0A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00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0A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00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0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0A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00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Dymek</dc:creator>
  <cp:keywords/>
  <dc:description/>
  <cp:lastModifiedBy>Małgorzata Rzeszutek-Sarama</cp:lastModifiedBy>
  <cp:revision>4</cp:revision>
  <dcterms:created xsi:type="dcterms:W3CDTF">2025-01-08T10:58:00Z</dcterms:created>
  <dcterms:modified xsi:type="dcterms:W3CDTF">2025-01-08T12:04:00Z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f1b703a1-48bd-42c3-984a-9b296a741d43</vt:lpwstr>
  </property>
</Properties>
</file>