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C3DF" w14:textId="218E8B89" w:rsidR="00D61EBF" w:rsidRDefault="16440BE4" w:rsidP="16440BE4">
      <w:pPr>
        <w:ind w:firstLine="360"/>
        <w:jc w:val="center"/>
      </w:pPr>
      <w:r w:rsidRPr="16440BE4">
        <w:rPr>
          <w:rFonts w:ascii="Times New Roman" w:eastAsia="Times New Roman" w:hAnsi="Times New Roman" w:cs="Times New Roman"/>
          <w:b/>
          <w:bCs/>
          <w:sz w:val="32"/>
          <w:szCs w:val="32"/>
        </w:rPr>
        <w:t>MODUŁ VI</w:t>
      </w:r>
    </w:p>
    <w:p w14:paraId="155E4A39" w14:textId="60FCE1BF" w:rsidR="00D61EBF" w:rsidRDefault="16440BE4" w:rsidP="16440BE4">
      <w:pPr>
        <w:ind w:firstLine="360"/>
      </w:pPr>
      <w:r w:rsidRPr="16440BE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72AFF2BA" w14:textId="46D0844A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Temat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Bezpieczeństwo pracy i przygotowywanie  </w:t>
      </w:r>
      <w:proofErr w:type="spellStart"/>
      <w:r w:rsidRPr="16440BE4">
        <w:rPr>
          <w:rFonts w:ascii="Times New Roman" w:eastAsia="Times New Roman" w:hAnsi="Times New Roman" w:cs="Times New Roman"/>
          <w:sz w:val="24"/>
          <w:szCs w:val="24"/>
        </w:rPr>
        <w:t>radiofarmaceutyków</w:t>
      </w:r>
      <w:proofErr w:type="spellEnd"/>
    </w:p>
    <w:p w14:paraId="07A612AB" w14:textId="21ED5BC1" w:rsidR="00D61EBF" w:rsidRDefault="16440BE4"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2D5AED" w14:textId="1F006D33" w:rsidR="00D61EBF" w:rsidRDefault="16440BE4">
      <w:r w:rsidRPr="16440BE4">
        <w:rPr>
          <w:rFonts w:ascii="Times New Roman" w:eastAsia="Times New Roman" w:hAnsi="Times New Roman" w:cs="Times New Roman"/>
          <w:sz w:val="24"/>
          <w:szCs w:val="24"/>
        </w:rPr>
        <w:t xml:space="preserve">Kierownik modułu: </w:t>
      </w:r>
      <w:r w:rsidRPr="16440BE4">
        <w:rPr>
          <w:rFonts w:ascii="Times New Roman" w:eastAsia="Times New Roman" w:hAnsi="Times New Roman" w:cs="Times New Roman"/>
          <w:color w:val="333333"/>
          <w:sz w:val="24"/>
          <w:szCs w:val="24"/>
        </w:rPr>
        <w:t>mgr inż. Jakub Boratyński</w:t>
      </w:r>
    </w:p>
    <w:p w14:paraId="15AFBE88" w14:textId="005C2450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EC789F0" w14:textId="1F6002CE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 realizacji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>Wydział Farmaceutyczny, ul. Medyczna 9 , Kraków 30-688 , aule, sale seminaryjne</w:t>
      </w:r>
    </w:p>
    <w:p w14:paraId="1D17BDDC" w14:textId="72EC83A3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41E81C" w14:textId="2F068BE7" w:rsidR="00D61EBF" w:rsidRDefault="16440BE4" w:rsidP="007202F1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Czas trwania modułu: </w:t>
      </w:r>
      <w:r w:rsidRPr="16440BE4">
        <w:rPr>
          <w:rFonts w:ascii="Times New Roman" w:eastAsia="Times New Roman" w:hAnsi="Times New Roman" w:cs="Times New Roman"/>
          <w:sz w:val="24"/>
          <w:szCs w:val="24"/>
        </w:rPr>
        <w:t>24 godz.</w:t>
      </w:r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2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7202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on-line</w:t>
      </w:r>
    </w:p>
    <w:p w14:paraId="0D553813" w14:textId="3F713913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56" w:type="dxa"/>
        <w:tblLayout w:type="fixed"/>
        <w:tblLook w:val="06A0" w:firstRow="1" w:lastRow="0" w:firstColumn="1" w:lastColumn="0" w:noHBand="1" w:noVBand="1"/>
      </w:tblPr>
      <w:tblGrid>
        <w:gridCol w:w="1408"/>
        <w:gridCol w:w="3236"/>
        <w:gridCol w:w="27"/>
        <w:gridCol w:w="209"/>
        <w:gridCol w:w="3553"/>
        <w:gridCol w:w="27"/>
        <w:gridCol w:w="12"/>
        <w:gridCol w:w="197"/>
        <w:gridCol w:w="960"/>
        <w:gridCol w:w="27"/>
      </w:tblGrid>
      <w:tr w:rsidR="16440BE4" w14:paraId="5A0FCEBE" w14:textId="77777777" w:rsidTr="005962CB">
        <w:trPr>
          <w:gridAfter w:val="1"/>
          <w:wAfter w:w="27" w:type="dxa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9EF18" w14:textId="766BDF6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Zajęcia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3C44" w14:textId="24093594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prowadząca</w:t>
            </w:r>
          </w:p>
        </w:tc>
        <w:tc>
          <w:tcPr>
            <w:tcW w:w="3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41C1D8" w14:textId="6B07474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4E2E7A" w14:textId="0CBF064E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</w:rPr>
              <w:t xml:space="preserve"> Liczba</w:t>
            </w:r>
          </w:p>
          <w:p w14:paraId="6A6AAFF7" w14:textId="3C5A20D8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</w:rPr>
              <w:t xml:space="preserve"> godzin</w:t>
            </w:r>
          </w:p>
        </w:tc>
      </w:tr>
      <w:tr w:rsidR="16440BE4" w14:paraId="2F23CB95" w14:textId="77777777" w:rsidTr="005962CB">
        <w:trPr>
          <w:gridAfter w:val="1"/>
          <w:wAfter w:w="27" w:type="dxa"/>
          <w:trHeight w:val="61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1A81D6" w14:textId="46954EB6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4BAF77" w14:textId="25E5C787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E622E9" w14:textId="524B535B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</w:p>
          <w:p w14:paraId="5D9AD057" w14:textId="31270EDA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CA9A5C3" w14:textId="593E05CC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DD73F9" w14:textId="458FBC95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3B2927" w14:textId="3A440AC5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00AA1B" w14:textId="055B5C64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670B284" w14:textId="32E62DB2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F9B1FA2" w14:textId="71D131A8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825A62" w14:textId="2F83A497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059FEE" w14:textId="2FB53199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27ABF4C" w14:textId="1C9865B3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6AF224" w14:textId="75CA7688" w:rsidR="16440BE4" w:rsidRDefault="16440BE4" w:rsidP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DC2E96" w14:textId="2681B8D3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BDC17B" w14:textId="1E00DB80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DF901C" w14:textId="260D775E" w:rsidR="16440BE4" w:rsidRDefault="16440BE4">
            <w:r w:rsidRPr="16440B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mgr inż. Jakub Boratyński </w:t>
            </w:r>
          </w:p>
          <w:p w14:paraId="3DCD6AEF" w14:textId="1F1CE4B7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0EB46D" w14:textId="72C9C913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FB4F4" w14:textId="78E6AC41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4178544" w14:textId="77E39D10" w:rsidR="16440BE4" w:rsidRDefault="007202F1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26.04.2025</w:t>
            </w:r>
          </w:p>
          <w:p w14:paraId="456089FF" w14:textId="5CC12451" w:rsidR="006E2CD7" w:rsidRPr="006E2CD7" w:rsidRDefault="007202F1" w:rsidP="007202F1">
            <w:pPr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On-line</w:t>
            </w:r>
          </w:p>
          <w:p w14:paraId="6377CFC4" w14:textId="116F40D9" w:rsidR="006E2CD7" w:rsidRPr="00A57166" w:rsidRDefault="006E2CD7" w:rsidP="00A5716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11C4C7" w14:textId="22F1D5A8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A0025" w14:textId="4A8D74B0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Podstawy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radiofarmacji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22CC53D" w14:textId="082725D5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Podstawy fizyczne promieniowania</w:t>
            </w:r>
          </w:p>
          <w:p w14:paraId="027A717C" w14:textId="0852D971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Prawo rozpadu promieniotwórczego</w:t>
            </w:r>
          </w:p>
          <w:p w14:paraId="24F7EB04" w14:textId="65EBBF12" w:rsidR="16440BE4" w:rsidRDefault="16440BE4" w:rsidP="16440BE4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Czas połowicznego rozpadu i efektywny czas połowicznego rozpadu</w:t>
            </w:r>
          </w:p>
          <w:p w14:paraId="7870A569" w14:textId="67104FD8" w:rsidR="16440BE4" w:rsidRDefault="16440B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Aparatura do detekcji i pomiaru promieniowania</w:t>
            </w:r>
          </w:p>
          <w:p w14:paraId="77D408E7" w14:textId="77777777" w:rsidR="005962CB" w:rsidRDefault="005962CB"/>
          <w:p w14:paraId="23220CD5" w14:textId="00A22273" w:rsidR="16440BE4" w:rsidRDefault="00596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5CAB100E" w14:textId="77777777" w:rsidR="005962CB" w:rsidRDefault="005962CB"/>
          <w:p w14:paraId="1C9B1A1D" w14:textId="1796CFDD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Wytwarzanie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36DD0A" w14:textId="6DDE2094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Uwarunkowania formalno-prawne związane z wytwarzaniem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1232A8" w14:textId="21D32F20" w:rsidR="16440BE4" w:rsidRDefault="16440BE4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E6FF5A" w14:textId="5BC0FBDE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957E87" w14:textId="5797A69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771D44" w14:textId="6325771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ECD6D9" w14:textId="1BD61DD4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16512690" w14:textId="124E15B2" w:rsidR="16440BE4" w:rsidRPr="005962CB" w:rsidRDefault="005962CB" w:rsidP="16440BE4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  <w:p w14:paraId="04B09854" w14:textId="2F6E9C66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8BE4AA" w14:textId="29A77026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71C22C" w14:textId="5B2C34E2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D9472EE" w14:textId="76EFF479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6F50C3" w14:textId="77777777" w:rsidR="005962CB" w:rsidRDefault="005962CB" w:rsidP="005962C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2D2B4C" w14:textId="3C06AFAA" w:rsidR="16440BE4" w:rsidRPr="005962CB" w:rsidRDefault="005962CB" w:rsidP="005962CB">
            <w:pPr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523B368" w14:textId="21DA67A2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4EBA96" w14:textId="21CBDB05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BFD375C" w14:textId="5CDFA015" w:rsidR="16440BE4" w:rsidRPr="005962CB" w:rsidRDefault="005962CB" w:rsidP="16440BE4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 w:rsidR="00654C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  <w:p w14:paraId="553A833C" w14:textId="72719FB7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57166" w14:paraId="2D82F98B" w14:textId="77777777" w:rsidTr="005962CB">
        <w:trPr>
          <w:gridAfter w:val="1"/>
          <w:wAfter w:w="27" w:type="dxa"/>
          <w:trHeight w:val="4527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EC0B3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5DF33F9C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DC206F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D51738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E89177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215F10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48EB0A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WYKŁAD</w:t>
            </w:r>
          </w:p>
          <w:p w14:paraId="336DACA2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84A011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FD5E28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11DDED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BAC2E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894DCE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7AC3A9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050073" w14:textId="29A8C189" w:rsidR="00A57166" w:rsidRPr="16440BE4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46E497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73BC22EF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13951FDE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5AF4307C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64F4DEA9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7D92D0C7" w14:textId="6BBBC672" w:rsidR="00A57166" w:rsidRDefault="007202F1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27.04.2025</w:t>
            </w:r>
          </w:p>
          <w:p w14:paraId="1500D8C6" w14:textId="1CE25180" w:rsidR="006E2CD7" w:rsidRPr="006E2CD7" w:rsidRDefault="006E2CD7" w:rsidP="006E2CD7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</w:t>
            </w:r>
            <w:r w:rsidR="007202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On-line</w:t>
            </w:r>
          </w:p>
          <w:p w14:paraId="44EF2A4C" w14:textId="7B657051" w:rsidR="006E2CD7" w:rsidRPr="16440BE4" w:rsidRDefault="006E2CD7" w:rsidP="00A5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AFA2A8" w14:textId="77777777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Kontrola jakości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</w:p>
          <w:p w14:paraId="6B4A4916" w14:textId="77777777" w:rsidR="00A57166" w:rsidRDefault="00A57166"/>
          <w:p w14:paraId="5EBBF292" w14:textId="78D31164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Dopuszczanie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radiofarmaecutyków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obrotu i uzyskiwanie zezwoleń na wytwarzanie</w:t>
            </w:r>
          </w:p>
          <w:p w14:paraId="1BE2BDB7" w14:textId="77777777" w:rsidR="00A57166" w:rsidRDefault="00A57166"/>
          <w:p w14:paraId="502D1734" w14:textId="5A763EAB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Metody znakowania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</w:p>
          <w:p w14:paraId="1DA588D3" w14:textId="77777777" w:rsidR="00C51AEE" w:rsidRDefault="00C5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F15D8" w14:textId="290AC7F3" w:rsidR="00C51AEE" w:rsidRDefault="00C5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07B7CB6B" w14:textId="77777777" w:rsidR="00AE0BB8" w:rsidRDefault="00AE0BB8"/>
          <w:p w14:paraId="676B45BA" w14:textId="544F1DFE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Podział i charakterystyka wybranych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diagnostycznych i terapeutycznych</w:t>
            </w:r>
          </w:p>
          <w:p w14:paraId="3E2A0B6E" w14:textId="77777777" w:rsidR="00A57166" w:rsidRDefault="00A57166"/>
          <w:p w14:paraId="26367C74" w14:textId="7A2EAA5A" w:rsidR="00A57166" w:rsidRPr="00A57166" w:rsidRDefault="00A57166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Zastosowanie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diagnostyce i terapii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782A99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E0556BF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B93BFE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22D6B" w14:textId="5DDDCAC8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DB5438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B7957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D9AD166" w14:textId="3AB0799A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F35E7F5" w14:textId="35CA6D2B" w:rsidR="0018229F" w:rsidRPr="00AE0BB8" w:rsidRDefault="0018229F" w:rsidP="16440BE4">
            <w:pPr>
              <w:jc w:val="center"/>
              <w:rPr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</w:t>
            </w:r>
            <w:r w:rsidR="00AE0BB8"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11.15</w:t>
            </w:r>
          </w:p>
          <w:p w14:paraId="1F0FC2CA" w14:textId="77777777" w:rsidR="0018229F" w:rsidRDefault="0018229F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2B3F" w14:textId="16D66DD5" w:rsidR="00A57166" w:rsidRPr="00AE0BB8" w:rsidRDefault="00AE0BB8" w:rsidP="16440BE4">
            <w:pPr>
              <w:jc w:val="center"/>
              <w:rPr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11.15-11.45</w:t>
            </w:r>
            <w:r w:rsidR="00A57166"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D3F30DF" w14:textId="77777777" w:rsidR="00A57166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B3D12C5" w14:textId="2D4ACE6F" w:rsidR="00A57166" w:rsidRDefault="00A57166" w:rsidP="00A5716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105CD15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DE443A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AD0C5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35135A0" w14:textId="174E8622" w:rsidR="00AE0BB8" w:rsidRP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E0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11.45-14.</w:t>
            </w:r>
            <w:r w:rsidR="00632D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</w:tr>
      <w:tr w:rsidR="00A57166" w14:paraId="4E6434F0" w14:textId="77777777" w:rsidTr="005962CB">
        <w:trPr>
          <w:gridAfter w:val="1"/>
          <w:wAfter w:w="27" w:type="dxa"/>
          <w:trHeight w:val="1005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9AAAD" w14:textId="2272D02B" w:rsidR="00A57166" w:rsidRPr="16440BE4" w:rsidRDefault="00A57166" w:rsidP="00A571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16C9F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46A0C137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20213053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3447B5B9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3E133E51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034A878A" w14:textId="77777777" w:rsidR="00A57166" w:rsidRDefault="00A57166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</w:rPr>
            </w:pPr>
          </w:p>
          <w:p w14:paraId="49EC7725" w14:textId="07AF1C33" w:rsidR="00A57166" w:rsidRDefault="00A867E5" w:rsidP="00A57166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24.05.2025</w:t>
            </w:r>
          </w:p>
          <w:p w14:paraId="0FA3ABD3" w14:textId="692D2D7C" w:rsidR="006E2CD7" w:rsidRPr="006E2CD7" w:rsidRDefault="006E2CD7" w:rsidP="006E2CD7">
            <w:pPr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</w:t>
            </w:r>
            <w:r w:rsidR="00C163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On-line</w:t>
            </w:r>
          </w:p>
          <w:p w14:paraId="0CF5B14D" w14:textId="6F48763A" w:rsidR="006E2CD7" w:rsidRPr="16440BE4" w:rsidRDefault="006E2CD7" w:rsidP="00A5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EA2126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Mechanizmy działania,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metabolism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 działania niepożądane radio-farmaceutyków</w:t>
            </w:r>
          </w:p>
          <w:p w14:paraId="5500F4B6" w14:textId="2983497D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Zaopatrzenie w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radiofarmaceutyki</w:t>
            </w:r>
            <w:proofErr w:type="spellEnd"/>
          </w:p>
          <w:p w14:paraId="20B8DDBC" w14:textId="10F8D358" w:rsidR="00A57166" w:rsidRDefault="00A571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Rozdozowywanie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oznakowywanie przygotowanych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ich porcji, umieszczanie w osłonkach i wydawanie do podania</w:t>
            </w:r>
          </w:p>
          <w:p w14:paraId="34D09649" w14:textId="412234A7" w:rsidR="00AE0BB8" w:rsidRDefault="00AE0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4AC51B" w14:textId="7B572539" w:rsidR="00AE0BB8" w:rsidRDefault="00AE0BB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PRZERWA</w:t>
            </w:r>
          </w:p>
          <w:p w14:paraId="6F1F332F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FB93A1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Ochrona radiologiczna – bezpieczne stosowanie promieniowania jonizującego.</w:t>
            </w:r>
          </w:p>
          <w:p w14:paraId="405B3D36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Podstawowe zasady indywidualnej ochrony przed promieniowaniem jonizującym</w:t>
            </w:r>
          </w:p>
          <w:p w14:paraId="07482387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Ochrona personelu podczas znakowania i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rozdozowywanie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radiofarmaceutyków</w:t>
            </w:r>
            <w:proofErr w:type="spellEnd"/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dla pacjentów.</w:t>
            </w:r>
          </w:p>
          <w:p w14:paraId="75879C86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Procedury monitorowania dawek i ochrony personelu. </w:t>
            </w:r>
          </w:p>
          <w:p w14:paraId="6E8CC081" w14:textId="77777777" w:rsidR="00A57166" w:rsidRDefault="00A57166" w:rsidP="16440BE4">
            <w:pPr>
              <w:pStyle w:val="Akapitzlist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Zasady  dekontaminacji i usuwania skażeń. </w:t>
            </w:r>
          </w:p>
          <w:p w14:paraId="28C2106C" w14:textId="77777777" w:rsidR="00A57166" w:rsidRDefault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9F9384" w14:textId="3B85FBF3" w:rsidR="00A57166" w:rsidRPr="00A57166" w:rsidRDefault="00A57166" w:rsidP="00A57166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Prawo atomowe. 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4F953" w14:textId="1D3C3759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2C5DCFED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1F6377" w14:textId="42D0AB42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379E48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CBFDFAA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7790C0" w14:textId="7077C99B" w:rsidR="00AE0BB8" w:rsidRPr="005962CB" w:rsidRDefault="00AE0BB8" w:rsidP="00AE0BB8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2B71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7F43662" w14:textId="7B93EEF8" w:rsidR="00A57166" w:rsidRDefault="00A57166" w:rsidP="000965E4"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D6F4DD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B770D4" w14:textId="538B3F09" w:rsidR="00AE0BB8" w:rsidRPr="005962CB" w:rsidRDefault="00AE0BB8" w:rsidP="00AE0BB8">
            <w:pPr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E080248" w14:textId="77777777" w:rsid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9417B" w14:textId="77777777" w:rsidR="00AE0BB8" w:rsidRDefault="00AE0BB8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A304" w14:textId="444C79CB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86BD6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284FC12" w14:textId="38C424E2" w:rsidR="000A4ADD" w:rsidRPr="005962CB" w:rsidRDefault="000A4ADD" w:rsidP="000A4ADD">
            <w:pPr>
              <w:jc w:val="center"/>
              <w:rPr>
                <w:sz w:val="16"/>
                <w:szCs w:val="16"/>
              </w:rPr>
            </w:pP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5962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31CCFF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621AE1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AE0AC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E00A06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ED5595" w14:textId="77777777" w:rsidR="00A57166" w:rsidRDefault="00A57166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F900F5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26478D" w14:textId="77777777" w:rsidR="000965E4" w:rsidRDefault="000965E4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689F2" w14:textId="549722D3" w:rsidR="00A57166" w:rsidRDefault="00A57166" w:rsidP="000A4A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FE692" w14:textId="77777777" w:rsidR="00BC552C" w:rsidRDefault="00BC552C" w:rsidP="000A4ADD"/>
          <w:p w14:paraId="1AFC330B" w14:textId="77777777" w:rsidR="00A57166" w:rsidRDefault="00A57166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644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2CEAFFCD" w14:textId="32311ADF" w:rsidR="000A4ADD" w:rsidRPr="000A4ADD" w:rsidRDefault="000A4ADD" w:rsidP="16440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C5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0A4A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16440BE4" w14:paraId="1BBC61DD" w14:textId="77777777" w:rsidTr="005962CB">
        <w:trPr>
          <w:gridAfter w:val="1"/>
          <w:wAfter w:w="27" w:type="dxa"/>
          <w:trHeight w:val="57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B682" w14:textId="45FA5296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6D1E23" w14:textId="47775339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3874F" w14:textId="047B3699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A4F94D" w14:textId="62D0C142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6CB79" w14:textId="465B9BF3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</w:p>
          <w:p w14:paraId="10660F7E" w14:textId="2C33A21F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AB719" w14:textId="316ED16A" w:rsidR="16440BE4" w:rsidRDefault="16440BE4"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73B055" w14:textId="48034EFD" w:rsidR="16440BE4" w:rsidRDefault="16440BE4" w:rsidP="16440BE4">
            <w:pPr>
              <w:jc w:val="center"/>
            </w:pPr>
            <w:r w:rsidRPr="16440BE4">
              <w:rPr>
                <w:rFonts w:ascii="Times New Roman" w:eastAsia="Times New Roman" w:hAnsi="Times New Roman" w:cs="Times New Roman"/>
                <w:sz w:val="24"/>
                <w:szCs w:val="24"/>
              </w:rPr>
              <w:t>24 h</w:t>
            </w:r>
          </w:p>
        </w:tc>
      </w:tr>
      <w:tr w:rsidR="16440BE4" w14:paraId="416F4CEC" w14:textId="77777777" w:rsidTr="00A57166"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4B96E0B" w14:textId="5B695D74" w:rsidR="16440BE4" w:rsidRDefault="16440BE4"/>
        </w:tc>
        <w:tc>
          <w:tcPr>
            <w:tcW w:w="3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610BA1" w14:textId="6351A6D1" w:rsidR="16440BE4" w:rsidRDefault="16440BE4"/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721DE4" w14:textId="123A7E02" w:rsidR="16440BE4" w:rsidRDefault="16440BE4"/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79EC" w14:textId="7867703F" w:rsidR="16440BE4" w:rsidRDefault="16440BE4"/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B07A82" w14:textId="7EE81D8C" w:rsidR="16440BE4" w:rsidRDefault="16440BE4"/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1535" w14:textId="45D5CF43" w:rsidR="16440BE4" w:rsidRDefault="16440BE4"/>
        </w:tc>
      </w:tr>
    </w:tbl>
    <w:p w14:paraId="5B5A47BD" w14:textId="33FBD550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6CA69A9" w14:textId="59DA211C" w:rsidR="00D61EBF" w:rsidRDefault="16440BE4">
      <w:r w:rsidRPr="16440BE4">
        <w:rPr>
          <w:rFonts w:ascii="Times New Roman" w:eastAsia="Times New Roman" w:hAnsi="Times New Roman" w:cs="Times New Roman"/>
          <w:b/>
          <w:bCs/>
          <w:sz w:val="24"/>
          <w:szCs w:val="24"/>
        </w:rPr>
        <w:t>Zaliczenie: Sprawdzian testowy</w:t>
      </w:r>
      <w:r w:rsidR="00AC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15.15-17.00</w:t>
      </w:r>
    </w:p>
    <w:p w14:paraId="57375426" w14:textId="5EBF0E3D" w:rsidR="00D61EBF" w:rsidRDefault="00D61EBF" w:rsidP="16440BE4"/>
    <w:sectPr w:rsidR="00D61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71B43"/>
    <w:multiLevelType w:val="hybridMultilevel"/>
    <w:tmpl w:val="C75EE20A"/>
    <w:lvl w:ilvl="0" w:tplc="5A8C1F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D0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8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E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CD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24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1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ED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E2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3A85"/>
    <w:multiLevelType w:val="hybridMultilevel"/>
    <w:tmpl w:val="2810436A"/>
    <w:lvl w:ilvl="0" w:tplc="BF9E91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4A8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04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8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8B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06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ED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C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62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3702">
    <w:abstractNumId w:val="1"/>
  </w:num>
  <w:num w:numId="2" w16cid:durableId="8974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5BA00A"/>
    <w:rsid w:val="000965E4"/>
    <w:rsid w:val="000A4ADD"/>
    <w:rsid w:val="0018229F"/>
    <w:rsid w:val="002B7148"/>
    <w:rsid w:val="00412F77"/>
    <w:rsid w:val="005962CB"/>
    <w:rsid w:val="00632DCB"/>
    <w:rsid w:val="00654C18"/>
    <w:rsid w:val="006E2CD7"/>
    <w:rsid w:val="007202F1"/>
    <w:rsid w:val="00845FED"/>
    <w:rsid w:val="008961A8"/>
    <w:rsid w:val="00A57166"/>
    <w:rsid w:val="00A867E5"/>
    <w:rsid w:val="00AC56FB"/>
    <w:rsid w:val="00AE0BB8"/>
    <w:rsid w:val="00B53114"/>
    <w:rsid w:val="00B56659"/>
    <w:rsid w:val="00BC552C"/>
    <w:rsid w:val="00C16317"/>
    <w:rsid w:val="00C22FBE"/>
    <w:rsid w:val="00C51AEE"/>
    <w:rsid w:val="00D61EBF"/>
    <w:rsid w:val="16440BE4"/>
    <w:rsid w:val="195B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A00A"/>
  <w15:docId w15:val="{2299110A-4630-4EEB-90C3-5892E2D5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Rzeszutek-Sarama</dc:creator>
  <cp:keywords/>
  <dc:description/>
  <cp:lastModifiedBy>Małgorzata Rzeszutek-Sarama</cp:lastModifiedBy>
  <cp:revision>5</cp:revision>
  <dcterms:created xsi:type="dcterms:W3CDTF">2025-04-07T08:18:00Z</dcterms:created>
  <dcterms:modified xsi:type="dcterms:W3CDTF">2025-04-07T08:24:00Z</dcterms:modified>
</cp:coreProperties>
</file>